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123ED" w14:textId="209BCB58" w:rsidR="00910FA7" w:rsidRDefault="009D07AA" w:rsidP="00B34143">
      <w:pPr>
        <w:spacing w:after="0" w:line="240" w:lineRule="auto"/>
        <w:jc w:val="center"/>
        <w:rPr>
          <w:rFonts w:ascii="Segoe UI" w:eastAsia="Times New Roman" w:hAnsi="Segoe UI" w:cs="Segoe UI"/>
          <w:b/>
          <w:bCs/>
          <w:color w:val="A6A6A6" w:themeColor="background1" w:themeShade="A6"/>
          <w:sz w:val="36"/>
          <w:szCs w:val="36"/>
          <w:lang w:eastAsia="en-AU"/>
        </w:rPr>
      </w:pPr>
      <w:r>
        <w:rPr>
          <w:rFonts w:ascii="Segoe UI" w:eastAsia="Times New Roman" w:hAnsi="Segoe UI" w:cs="Segoe UI"/>
          <w:b/>
          <w:bCs/>
          <w:color w:val="A6A6A6" w:themeColor="background1" w:themeShade="A6"/>
          <w:sz w:val="36"/>
          <w:szCs w:val="36"/>
          <w:lang w:eastAsia="en-AU"/>
        </w:rPr>
        <w:t>Ultrasound Applications Specialist</w:t>
      </w:r>
      <w:r w:rsidR="00E611AE">
        <w:rPr>
          <w:rFonts w:ascii="Segoe UI" w:eastAsia="Times New Roman" w:hAnsi="Segoe UI" w:cs="Segoe UI"/>
          <w:b/>
          <w:bCs/>
          <w:color w:val="A6A6A6" w:themeColor="background1" w:themeShade="A6"/>
          <w:sz w:val="36"/>
          <w:szCs w:val="36"/>
          <w:lang w:eastAsia="en-AU"/>
        </w:rPr>
        <w:t xml:space="preserve"> - V</w:t>
      </w:r>
      <w:r w:rsidR="006B01DF">
        <w:rPr>
          <w:rFonts w:ascii="Segoe UI" w:eastAsia="Times New Roman" w:hAnsi="Segoe UI" w:cs="Segoe UI"/>
          <w:b/>
          <w:bCs/>
          <w:color w:val="A6A6A6" w:themeColor="background1" w:themeShade="A6"/>
          <w:sz w:val="36"/>
          <w:szCs w:val="36"/>
          <w:lang w:eastAsia="en-AU"/>
        </w:rPr>
        <w:t>IC</w:t>
      </w:r>
    </w:p>
    <w:p w14:paraId="43CA4638" w14:textId="77777777" w:rsidR="009D07AA" w:rsidRPr="000C7DE3" w:rsidRDefault="009D07AA" w:rsidP="00B34143">
      <w:pPr>
        <w:spacing w:after="0" w:line="240" w:lineRule="auto"/>
        <w:jc w:val="center"/>
        <w:rPr>
          <w:rFonts w:ascii="Segoe UI" w:eastAsia="Times New Roman" w:hAnsi="Segoe UI" w:cs="Segoe UI"/>
          <w:b/>
          <w:bCs/>
          <w:color w:val="A6A6A6" w:themeColor="background1" w:themeShade="A6"/>
          <w:sz w:val="36"/>
          <w:szCs w:val="36"/>
          <w:lang w:eastAsia="en-AU"/>
        </w:rPr>
      </w:pPr>
    </w:p>
    <w:p w14:paraId="0BCE6A34" w14:textId="2160FBC7" w:rsidR="00910FA7" w:rsidRPr="00B84E5E" w:rsidRDefault="009A2C27" w:rsidP="00B34143">
      <w:pPr>
        <w:numPr>
          <w:ilvl w:val="0"/>
          <w:numId w:val="8"/>
        </w:numPr>
        <w:shd w:val="clear" w:color="auto" w:fill="FFFFFF"/>
        <w:spacing w:after="0" w:line="240" w:lineRule="auto"/>
        <w:rPr>
          <w:rFonts w:ascii="Segoe UI" w:eastAsia="Times New Roman" w:hAnsi="Segoe UI" w:cs="Segoe UI"/>
          <w:color w:val="212121"/>
          <w:sz w:val="20"/>
          <w:szCs w:val="20"/>
          <w:lang w:val="en" w:eastAsia="en-AU"/>
        </w:rPr>
      </w:pPr>
      <w:r>
        <w:rPr>
          <w:rFonts w:ascii="Segoe UI" w:eastAsia="Times New Roman" w:hAnsi="Segoe UI" w:cs="Segoe UI"/>
          <w:b/>
          <w:bCs/>
          <w:color w:val="212121"/>
          <w:sz w:val="20"/>
          <w:szCs w:val="20"/>
          <w:lang w:val="en" w:eastAsia="en-AU"/>
        </w:rPr>
        <w:t>Gl</w:t>
      </w:r>
      <w:r w:rsidR="00D04443">
        <w:rPr>
          <w:rFonts w:ascii="Segoe UI" w:eastAsia="Times New Roman" w:hAnsi="Segoe UI" w:cs="Segoe UI"/>
          <w:b/>
          <w:bCs/>
          <w:color w:val="212121"/>
          <w:sz w:val="20"/>
          <w:szCs w:val="20"/>
          <w:lang w:val="en" w:eastAsia="en-AU"/>
        </w:rPr>
        <w:t>obal</w:t>
      </w:r>
      <w:r>
        <w:rPr>
          <w:rFonts w:ascii="Segoe UI" w:eastAsia="Times New Roman" w:hAnsi="Segoe UI" w:cs="Segoe UI"/>
          <w:b/>
          <w:bCs/>
          <w:color w:val="212121"/>
          <w:sz w:val="20"/>
          <w:szCs w:val="20"/>
          <w:lang w:val="en" w:eastAsia="en-AU"/>
        </w:rPr>
        <w:t xml:space="preserve"> leading</w:t>
      </w:r>
      <w:r w:rsidR="00910FA7" w:rsidRPr="0011725E">
        <w:rPr>
          <w:rFonts w:ascii="Segoe UI" w:eastAsia="Times New Roman" w:hAnsi="Segoe UI" w:cs="Segoe UI"/>
          <w:b/>
          <w:bCs/>
          <w:color w:val="212121"/>
          <w:sz w:val="20"/>
          <w:szCs w:val="20"/>
          <w:lang w:val="en" w:eastAsia="en-AU"/>
        </w:rPr>
        <w:t xml:space="preserve"> medical imaging company </w:t>
      </w:r>
    </w:p>
    <w:p w14:paraId="08CD0803" w14:textId="77777777" w:rsidR="00910FA7" w:rsidRPr="0011725E" w:rsidRDefault="00910FA7" w:rsidP="00B34143">
      <w:pPr>
        <w:numPr>
          <w:ilvl w:val="0"/>
          <w:numId w:val="8"/>
        </w:numPr>
        <w:shd w:val="clear" w:color="auto" w:fill="FFFFFF"/>
        <w:spacing w:after="0" w:line="240" w:lineRule="auto"/>
        <w:rPr>
          <w:rFonts w:ascii="Segoe UI" w:eastAsia="Times New Roman" w:hAnsi="Segoe UI" w:cs="Segoe UI"/>
          <w:color w:val="212121"/>
          <w:sz w:val="20"/>
          <w:szCs w:val="20"/>
          <w:lang w:val="en" w:eastAsia="en-AU"/>
        </w:rPr>
      </w:pPr>
      <w:r w:rsidRPr="0011725E">
        <w:rPr>
          <w:rFonts w:ascii="Segoe UI" w:eastAsia="Times New Roman" w:hAnsi="Segoe UI" w:cs="Segoe UI"/>
          <w:b/>
          <w:bCs/>
          <w:color w:val="212121"/>
          <w:sz w:val="20"/>
          <w:szCs w:val="20"/>
          <w:lang w:val="en" w:eastAsia="en-AU"/>
        </w:rPr>
        <w:t>Part of the Canon Group</w:t>
      </w:r>
      <w:r w:rsidRPr="0011725E">
        <w:rPr>
          <w:rFonts w:ascii="Segoe UI" w:eastAsia="Times New Roman" w:hAnsi="Segoe UI" w:cs="Segoe UI"/>
          <w:color w:val="212121"/>
          <w:sz w:val="20"/>
          <w:szCs w:val="20"/>
          <w:lang w:val="en" w:eastAsia="en-AU"/>
        </w:rPr>
        <w:t xml:space="preserve"> </w:t>
      </w:r>
    </w:p>
    <w:p w14:paraId="3CB91AA1" w14:textId="25DE871B" w:rsidR="00910FA7" w:rsidRDefault="00910FA7" w:rsidP="00B34143">
      <w:pPr>
        <w:numPr>
          <w:ilvl w:val="0"/>
          <w:numId w:val="8"/>
        </w:numPr>
        <w:shd w:val="clear" w:color="auto" w:fill="FFFFFF"/>
        <w:spacing w:after="0" w:line="240" w:lineRule="auto"/>
        <w:rPr>
          <w:rFonts w:ascii="Segoe UI" w:eastAsia="Times New Roman" w:hAnsi="Segoe UI" w:cs="Segoe UI"/>
          <w:b/>
          <w:color w:val="212121"/>
          <w:sz w:val="20"/>
          <w:szCs w:val="20"/>
          <w:lang w:val="en" w:eastAsia="en-AU"/>
        </w:rPr>
      </w:pPr>
      <w:r w:rsidRPr="0011725E">
        <w:rPr>
          <w:rFonts w:ascii="Segoe UI" w:eastAsia="Times New Roman" w:hAnsi="Segoe UI" w:cs="Segoe UI"/>
          <w:b/>
          <w:color w:val="212121"/>
          <w:sz w:val="20"/>
          <w:szCs w:val="20"/>
          <w:lang w:val="en" w:eastAsia="en-AU"/>
        </w:rPr>
        <w:t xml:space="preserve">Work with Innovative </w:t>
      </w:r>
      <w:r w:rsidR="00E93DFD">
        <w:rPr>
          <w:rFonts w:ascii="Segoe UI" w:eastAsia="Times New Roman" w:hAnsi="Segoe UI" w:cs="Segoe UI"/>
          <w:b/>
          <w:color w:val="212121"/>
          <w:sz w:val="20"/>
          <w:szCs w:val="20"/>
          <w:lang w:val="en" w:eastAsia="en-AU"/>
        </w:rPr>
        <w:t>t</w:t>
      </w:r>
      <w:r w:rsidRPr="0011725E">
        <w:rPr>
          <w:rFonts w:ascii="Segoe UI" w:eastAsia="Times New Roman" w:hAnsi="Segoe UI" w:cs="Segoe UI"/>
          <w:b/>
          <w:color w:val="212121"/>
          <w:sz w:val="20"/>
          <w:szCs w:val="20"/>
          <w:lang w:val="en" w:eastAsia="en-AU"/>
        </w:rPr>
        <w:t>echnology</w:t>
      </w:r>
    </w:p>
    <w:p w14:paraId="73463221" w14:textId="44BE3931" w:rsidR="009D33DC" w:rsidRDefault="009D33DC" w:rsidP="009D33DC">
      <w:pPr>
        <w:numPr>
          <w:ilvl w:val="0"/>
          <w:numId w:val="8"/>
        </w:numPr>
        <w:shd w:val="clear" w:color="auto" w:fill="FFFFFF"/>
        <w:spacing w:after="0" w:line="240" w:lineRule="auto"/>
        <w:rPr>
          <w:rFonts w:ascii="Segoe UI" w:eastAsia="Times New Roman" w:hAnsi="Segoe UI" w:cs="Segoe UI"/>
          <w:b/>
          <w:color w:val="212121"/>
          <w:sz w:val="20"/>
          <w:szCs w:val="20"/>
          <w:lang w:val="en" w:eastAsia="en-AU"/>
        </w:rPr>
      </w:pPr>
      <w:r>
        <w:rPr>
          <w:rFonts w:ascii="Segoe UI" w:eastAsia="Times New Roman" w:hAnsi="Segoe UI" w:cs="Segoe UI"/>
          <w:b/>
          <w:color w:val="212121"/>
          <w:sz w:val="20"/>
          <w:szCs w:val="20"/>
          <w:lang w:val="en" w:eastAsia="en-AU"/>
        </w:rPr>
        <w:t>Full-time permanent role based in Notting Hil</w:t>
      </w:r>
      <w:r w:rsidR="00C258B2">
        <w:rPr>
          <w:rFonts w:ascii="Segoe UI" w:eastAsia="Times New Roman" w:hAnsi="Segoe UI" w:cs="Segoe UI"/>
          <w:b/>
          <w:color w:val="212121"/>
          <w:sz w:val="20"/>
          <w:szCs w:val="20"/>
          <w:lang w:val="en" w:eastAsia="en-AU"/>
        </w:rPr>
        <w:t>l</w:t>
      </w:r>
      <w:r w:rsidR="002370D6">
        <w:rPr>
          <w:rFonts w:ascii="Segoe UI" w:eastAsia="Times New Roman" w:hAnsi="Segoe UI" w:cs="Segoe UI"/>
          <w:b/>
          <w:color w:val="212121"/>
          <w:sz w:val="20"/>
          <w:szCs w:val="20"/>
          <w:lang w:val="en" w:eastAsia="en-AU"/>
        </w:rPr>
        <w:t>, VIC</w:t>
      </w:r>
    </w:p>
    <w:p w14:paraId="66FE1359" w14:textId="77777777" w:rsidR="009D33DC" w:rsidRDefault="009D33DC" w:rsidP="009D33DC">
      <w:pPr>
        <w:numPr>
          <w:ilvl w:val="0"/>
          <w:numId w:val="8"/>
        </w:numPr>
        <w:shd w:val="clear" w:color="auto" w:fill="FFFFFF"/>
        <w:spacing w:after="0" w:line="240" w:lineRule="auto"/>
        <w:rPr>
          <w:rFonts w:ascii="Segoe UI" w:eastAsia="Times New Roman" w:hAnsi="Segoe UI" w:cs="Segoe UI"/>
          <w:b/>
          <w:color w:val="212121"/>
          <w:sz w:val="20"/>
          <w:szCs w:val="20"/>
          <w:lang w:val="en" w:eastAsia="en-AU"/>
        </w:rPr>
      </w:pPr>
      <w:r>
        <w:rPr>
          <w:rFonts w:ascii="Segoe UI" w:eastAsia="Times New Roman" w:hAnsi="Segoe UI" w:cs="Segoe UI"/>
          <w:b/>
          <w:color w:val="212121"/>
          <w:sz w:val="20"/>
          <w:szCs w:val="20"/>
          <w:lang w:val="en" w:eastAsia="en-AU"/>
        </w:rPr>
        <w:t>Variety of corporate benefits including additional contributions to company default super fund</w:t>
      </w:r>
    </w:p>
    <w:p w14:paraId="3059A21F" w14:textId="77777777" w:rsidR="00910FA7" w:rsidRDefault="00910FA7" w:rsidP="00B34143">
      <w:pPr>
        <w:spacing w:after="0" w:line="240" w:lineRule="auto"/>
        <w:rPr>
          <w:rFonts w:ascii="Segoe UI" w:eastAsia="Times New Roman" w:hAnsi="Segoe UI" w:cs="Segoe UI"/>
          <w:b/>
          <w:bCs/>
          <w:color w:val="000000"/>
          <w:sz w:val="20"/>
          <w:szCs w:val="20"/>
          <w:lang w:eastAsia="en-AU"/>
        </w:rPr>
      </w:pPr>
    </w:p>
    <w:p w14:paraId="79AD3D13" w14:textId="77777777" w:rsidR="00910FA7" w:rsidRPr="00B84E5E" w:rsidRDefault="00910FA7" w:rsidP="00B34143">
      <w:pPr>
        <w:spacing w:after="0" w:line="240" w:lineRule="auto"/>
        <w:rPr>
          <w:rFonts w:ascii="Segoe UI" w:eastAsia="Times New Roman" w:hAnsi="Segoe UI" w:cs="Segoe UI"/>
          <w:color w:val="CC0000"/>
          <w:sz w:val="20"/>
          <w:szCs w:val="20"/>
          <w:lang w:eastAsia="en-AU"/>
        </w:rPr>
      </w:pPr>
      <w:r w:rsidRPr="00B84E5E">
        <w:rPr>
          <w:rFonts w:ascii="Segoe UI" w:eastAsia="Times New Roman" w:hAnsi="Segoe UI" w:cs="Segoe UI"/>
          <w:b/>
          <w:bCs/>
          <w:color w:val="CC0000"/>
          <w:sz w:val="20"/>
          <w:szCs w:val="20"/>
          <w:lang w:eastAsia="en-AU"/>
        </w:rPr>
        <w:t>About Canon Medical</w:t>
      </w:r>
      <w:r w:rsidR="00C6305B">
        <w:rPr>
          <w:rFonts w:ascii="Segoe UI" w:eastAsia="Times New Roman" w:hAnsi="Segoe UI" w:cs="Segoe UI"/>
          <w:b/>
          <w:bCs/>
          <w:color w:val="CC0000"/>
          <w:sz w:val="20"/>
          <w:szCs w:val="20"/>
          <w:lang w:eastAsia="en-AU"/>
        </w:rPr>
        <w:t xml:space="preserve"> Systems</w:t>
      </w:r>
    </w:p>
    <w:p w14:paraId="7E4BA014" w14:textId="3649186D" w:rsidR="000043B3" w:rsidRDefault="000043B3" w:rsidP="00B34143">
      <w:pPr>
        <w:spacing w:after="0" w:line="240" w:lineRule="auto"/>
        <w:jc w:val="both"/>
        <w:rPr>
          <w:rFonts w:ascii="Segoe UI" w:eastAsia="Times New Roman" w:hAnsi="Segoe UI" w:cs="Segoe UI"/>
          <w:color w:val="222222"/>
          <w:sz w:val="20"/>
          <w:szCs w:val="20"/>
          <w:lang w:eastAsia="en-AU"/>
        </w:rPr>
      </w:pPr>
    </w:p>
    <w:p w14:paraId="66BDA79F" w14:textId="7D0C6363"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 xml:space="preserve">Canon Medical offers a full range of diagnostic medical imaging solutions including CT, </w:t>
      </w:r>
      <w:r w:rsidR="00331C49">
        <w:rPr>
          <w:rFonts w:ascii="Segoe UI" w:eastAsia="Times New Roman" w:hAnsi="Segoe UI" w:cs="Segoe UI"/>
          <w:color w:val="222222"/>
          <w:sz w:val="20"/>
          <w:szCs w:val="20"/>
          <w:lang w:eastAsia="en-AU"/>
        </w:rPr>
        <w:t xml:space="preserve">PET-CT, </w:t>
      </w:r>
      <w:r w:rsidRPr="000043B3">
        <w:rPr>
          <w:rFonts w:ascii="Segoe UI" w:eastAsia="Times New Roman" w:hAnsi="Segoe UI" w:cs="Segoe UI"/>
          <w:color w:val="222222"/>
          <w:sz w:val="20"/>
          <w:szCs w:val="20"/>
          <w:lang w:eastAsia="en-AU"/>
        </w:rPr>
        <w:t>MR, X-Ray, Ultrasound and Healthcare Informatics across the globe.</w:t>
      </w:r>
    </w:p>
    <w:p w14:paraId="72BA4A08"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57229585" w14:textId="6445BEC5"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 xml:space="preserve">In line with our </w:t>
      </w:r>
      <w:r>
        <w:rPr>
          <w:rFonts w:ascii="Segoe UI" w:eastAsia="Times New Roman" w:hAnsi="Segoe UI" w:cs="Segoe UI"/>
          <w:color w:val="222222"/>
          <w:sz w:val="20"/>
          <w:szCs w:val="20"/>
          <w:lang w:eastAsia="en-AU"/>
        </w:rPr>
        <w:t>“</w:t>
      </w:r>
      <w:r w:rsidRPr="000043B3">
        <w:rPr>
          <w:rFonts w:ascii="Segoe UI" w:eastAsia="Times New Roman" w:hAnsi="Segoe UI" w:cs="Segoe UI"/>
          <w:b/>
          <w:bCs/>
          <w:i/>
          <w:iCs/>
          <w:color w:val="222222"/>
          <w:sz w:val="20"/>
          <w:szCs w:val="20"/>
          <w:lang w:eastAsia="en-AU"/>
        </w:rPr>
        <w:t>Made for Life</w:t>
      </w:r>
      <w:r>
        <w:rPr>
          <w:rFonts w:ascii="Segoe UI" w:eastAsia="Times New Roman" w:hAnsi="Segoe UI" w:cs="Segoe UI"/>
          <w:color w:val="222222"/>
          <w:sz w:val="20"/>
          <w:szCs w:val="20"/>
          <w:lang w:eastAsia="en-AU"/>
        </w:rPr>
        <w:t>”</w:t>
      </w:r>
      <w:r w:rsidRPr="000043B3">
        <w:rPr>
          <w:rFonts w:ascii="Segoe UI" w:eastAsia="Times New Roman" w:hAnsi="Segoe UI" w:cs="Segoe UI"/>
          <w:color w:val="222222"/>
          <w:sz w:val="20"/>
          <w:szCs w:val="20"/>
          <w:lang w:eastAsia="en-AU"/>
        </w:rPr>
        <w:t xml:space="preserve"> philosophy, patients are at the heart of everything we do.</w:t>
      </w:r>
      <w:r>
        <w:rPr>
          <w:rFonts w:ascii="Segoe UI" w:eastAsia="Times New Roman" w:hAnsi="Segoe UI" w:cs="Segoe UI"/>
          <w:color w:val="222222"/>
          <w:sz w:val="20"/>
          <w:szCs w:val="20"/>
          <w:lang w:eastAsia="en-AU"/>
        </w:rPr>
        <w:t xml:space="preserve"> </w:t>
      </w:r>
      <w:r w:rsidRPr="000043B3">
        <w:rPr>
          <w:rFonts w:ascii="Segoe UI" w:eastAsia="Times New Roman" w:hAnsi="Segoe UI" w:cs="Segoe UI"/>
          <w:color w:val="222222"/>
          <w:sz w:val="20"/>
          <w:szCs w:val="20"/>
          <w:lang w:eastAsia="en-AU"/>
        </w:rPr>
        <w:t>Our mission is to provide medical professionals with solutions that support their efforts in contributing to the health and wellbeing of patients worldwide.</w:t>
      </w:r>
      <w:r>
        <w:rPr>
          <w:rFonts w:ascii="Segoe UI" w:eastAsia="Times New Roman" w:hAnsi="Segoe UI" w:cs="Segoe UI"/>
          <w:color w:val="222222"/>
          <w:sz w:val="20"/>
          <w:szCs w:val="20"/>
          <w:lang w:eastAsia="en-AU"/>
        </w:rPr>
        <w:t xml:space="preserve"> </w:t>
      </w:r>
      <w:r w:rsidRPr="000043B3">
        <w:rPr>
          <w:rFonts w:ascii="Segoe UI" w:eastAsia="Times New Roman" w:hAnsi="Segoe UI" w:cs="Segoe UI"/>
          <w:color w:val="222222"/>
          <w:sz w:val="20"/>
          <w:szCs w:val="20"/>
          <w:lang w:eastAsia="en-AU"/>
        </w:rPr>
        <w:t>Our goal is to deliver optimum health opportunities for patients through uncompromised performance, comfort and safety features.</w:t>
      </w:r>
    </w:p>
    <w:p w14:paraId="64CEED93"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717D0D92" w14:textId="62B48745"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At Canon Medical we work hand in hand with our partners – our medical, academic and research community.</w:t>
      </w:r>
    </w:p>
    <w:p w14:paraId="42B65DFF"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657E8CD4" w14:textId="1BB61EEF"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We build relationships based on transparency, trust and respect.</w:t>
      </w:r>
      <w:r>
        <w:rPr>
          <w:rFonts w:ascii="Segoe UI" w:eastAsia="Times New Roman" w:hAnsi="Segoe UI" w:cs="Segoe UI"/>
          <w:color w:val="222222"/>
          <w:sz w:val="20"/>
          <w:szCs w:val="20"/>
          <w:lang w:eastAsia="en-AU"/>
        </w:rPr>
        <w:t xml:space="preserve"> Our company values of Unity, Courage, Tenacity, Teamwork and Excellence are the basis </w:t>
      </w:r>
      <w:r w:rsidR="002E657B">
        <w:rPr>
          <w:rFonts w:ascii="Segoe UI" w:eastAsia="Times New Roman" w:hAnsi="Segoe UI" w:cs="Segoe UI"/>
          <w:color w:val="222222"/>
          <w:sz w:val="20"/>
          <w:szCs w:val="20"/>
          <w:lang w:eastAsia="en-AU"/>
        </w:rPr>
        <w:t>of our company culture.</w:t>
      </w:r>
    </w:p>
    <w:p w14:paraId="7A621247" w14:textId="77777777" w:rsidR="000043B3" w:rsidRPr="000043B3" w:rsidRDefault="000043B3" w:rsidP="000043B3">
      <w:pPr>
        <w:spacing w:after="0" w:line="240" w:lineRule="auto"/>
        <w:jc w:val="both"/>
        <w:rPr>
          <w:rFonts w:ascii="Segoe UI" w:eastAsia="Times New Roman" w:hAnsi="Segoe UI" w:cs="Segoe UI"/>
          <w:color w:val="222222"/>
          <w:sz w:val="20"/>
          <w:szCs w:val="20"/>
          <w:lang w:eastAsia="en-AU"/>
        </w:rPr>
      </w:pPr>
    </w:p>
    <w:p w14:paraId="2D3ADC80" w14:textId="42ED8558" w:rsidR="000043B3" w:rsidRDefault="000043B3" w:rsidP="000043B3">
      <w:pPr>
        <w:spacing w:after="0" w:line="240" w:lineRule="auto"/>
        <w:jc w:val="both"/>
        <w:rPr>
          <w:rFonts w:ascii="Segoe UI" w:eastAsia="Times New Roman" w:hAnsi="Segoe UI" w:cs="Segoe UI"/>
          <w:color w:val="222222"/>
          <w:sz w:val="20"/>
          <w:szCs w:val="20"/>
          <w:lang w:eastAsia="en-AU"/>
        </w:rPr>
      </w:pPr>
      <w:r w:rsidRPr="000043B3">
        <w:rPr>
          <w:rFonts w:ascii="Segoe UI" w:eastAsia="Times New Roman" w:hAnsi="Segoe UI" w:cs="Segoe UI"/>
          <w:color w:val="222222"/>
          <w:sz w:val="20"/>
          <w:szCs w:val="20"/>
          <w:lang w:eastAsia="en-AU"/>
        </w:rPr>
        <w:t>Together as one, we strive to create industry-leading solutions that deliver an enriched quality of life.</w:t>
      </w:r>
    </w:p>
    <w:p w14:paraId="5122BF1C" w14:textId="77777777" w:rsidR="00910FA7" w:rsidRPr="0011725E" w:rsidRDefault="00910FA7" w:rsidP="00B34143">
      <w:pPr>
        <w:spacing w:after="0" w:line="240" w:lineRule="auto"/>
        <w:rPr>
          <w:rFonts w:ascii="Segoe UI" w:eastAsia="Times New Roman" w:hAnsi="Segoe UI" w:cs="Segoe UI"/>
          <w:color w:val="222222"/>
          <w:sz w:val="20"/>
          <w:szCs w:val="20"/>
          <w:lang w:eastAsia="en-AU"/>
        </w:rPr>
      </w:pPr>
    </w:p>
    <w:p w14:paraId="51CCE244" w14:textId="143578F7" w:rsidR="00001CD2" w:rsidRDefault="00910FA7" w:rsidP="00B34143">
      <w:pPr>
        <w:spacing w:after="0" w:line="240" w:lineRule="auto"/>
        <w:rPr>
          <w:rFonts w:ascii="Segoe UI" w:eastAsia="Times New Roman" w:hAnsi="Segoe UI" w:cs="Segoe UI"/>
          <w:b/>
          <w:bCs/>
          <w:color w:val="CC0000"/>
          <w:sz w:val="20"/>
          <w:szCs w:val="20"/>
          <w:lang w:eastAsia="en-AU"/>
        </w:rPr>
      </w:pPr>
      <w:r w:rsidRPr="00B84E5E">
        <w:rPr>
          <w:rFonts w:ascii="Segoe UI" w:eastAsia="Times New Roman" w:hAnsi="Segoe UI" w:cs="Segoe UI"/>
          <w:b/>
          <w:bCs/>
          <w:color w:val="CC0000"/>
          <w:sz w:val="20"/>
          <w:szCs w:val="20"/>
          <w:lang w:eastAsia="en-AU"/>
        </w:rPr>
        <w:t>About the role</w:t>
      </w:r>
      <w:r w:rsidR="00001CD2">
        <w:rPr>
          <w:rFonts w:ascii="Segoe UI" w:eastAsia="Times New Roman" w:hAnsi="Segoe UI" w:cs="Segoe UI"/>
          <w:b/>
          <w:bCs/>
          <w:color w:val="CC0000"/>
          <w:sz w:val="20"/>
          <w:szCs w:val="20"/>
          <w:lang w:eastAsia="en-AU"/>
        </w:rPr>
        <w:t xml:space="preserve"> </w:t>
      </w:r>
    </w:p>
    <w:p w14:paraId="571C07E6" w14:textId="635F602D" w:rsidR="00A1716A" w:rsidRPr="00FF4465" w:rsidRDefault="00A1716A" w:rsidP="00A1716A">
      <w:pPr>
        <w:spacing w:after="100" w:afterAutospacing="1" w:line="240" w:lineRule="auto"/>
        <w:jc w:val="both"/>
        <w:rPr>
          <w:rFonts w:ascii="Segoe UI" w:eastAsia="Times New Roman" w:hAnsi="Segoe UI" w:cs="Segoe UI"/>
          <w:color w:val="000000"/>
          <w:sz w:val="20"/>
          <w:szCs w:val="20"/>
          <w:lang w:eastAsia="en-AU"/>
        </w:rPr>
      </w:pPr>
      <w:r w:rsidRPr="00023ADC">
        <w:rPr>
          <w:rFonts w:ascii="Segoe UI" w:eastAsia="Times New Roman" w:hAnsi="Segoe UI" w:cs="Segoe UI"/>
          <w:color w:val="222222"/>
          <w:sz w:val="20"/>
          <w:szCs w:val="20"/>
          <w:lang w:eastAsia="en-AU"/>
        </w:rPr>
        <w:t xml:space="preserve">We have an exciting opportunity for an Ultrasound Applications Specialist to join our team in </w:t>
      </w:r>
      <w:r w:rsidR="00AF69DD">
        <w:rPr>
          <w:rFonts w:ascii="Segoe UI" w:eastAsia="Times New Roman" w:hAnsi="Segoe UI" w:cs="Segoe UI"/>
          <w:color w:val="222222"/>
          <w:sz w:val="20"/>
          <w:szCs w:val="20"/>
          <w:lang w:eastAsia="en-AU"/>
        </w:rPr>
        <w:t>Victoria</w:t>
      </w:r>
      <w:r w:rsidRPr="00023ADC">
        <w:rPr>
          <w:rFonts w:ascii="Segoe UI" w:eastAsia="Times New Roman" w:hAnsi="Segoe UI" w:cs="Segoe UI"/>
          <w:color w:val="222222"/>
          <w:sz w:val="20"/>
          <w:szCs w:val="20"/>
          <w:lang w:eastAsia="en-AU"/>
        </w:rPr>
        <w:t>. This</w:t>
      </w:r>
      <w:r w:rsidRPr="00FF4465">
        <w:rPr>
          <w:rFonts w:ascii="Segoe UI" w:eastAsia="Times New Roman" w:hAnsi="Segoe UI" w:cs="Segoe UI"/>
          <w:color w:val="000000"/>
          <w:sz w:val="20"/>
          <w:szCs w:val="20"/>
          <w:lang w:eastAsia="en-AU"/>
        </w:rPr>
        <w:t xml:space="preserve"> role will work closely with the National Ultrasound team providing specialist advice, expertise and support to our National Sales team</w:t>
      </w:r>
      <w:r>
        <w:rPr>
          <w:rFonts w:ascii="Segoe UI" w:eastAsia="Times New Roman" w:hAnsi="Segoe UI" w:cs="Segoe UI"/>
          <w:color w:val="000000"/>
          <w:sz w:val="20"/>
          <w:szCs w:val="20"/>
          <w:lang w:eastAsia="en-AU"/>
        </w:rPr>
        <w:t xml:space="preserve">, while </w:t>
      </w:r>
      <w:r w:rsidRPr="00FF4465">
        <w:rPr>
          <w:rFonts w:ascii="Segoe UI" w:eastAsia="Times New Roman" w:hAnsi="Segoe UI" w:cs="Segoe UI"/>
          <w:color w:val="000000"/>
          <w:sz w:val="20"/>
          <w:szCs w:val="20"/>
          <w:lang w:eastAsia="en-AU"/>
        </w:rPr>
        <w:t xml:space="preserve">concentrating on a selected client base in </w:t>
      </w:r>
      <w:r w:rsidR="00AF69DD">
        <w:rPr>
          <w:rFonts w:ascii="Segoe UI" w:eastAsia="Times New Roman" w:hAnsi="Segoe UI" w:cs="Segoe UI"/>
          <w:color w:val="000000"/>
          <w:sz w:val="20"/>
          <w:szCs w:val="20"/>
          <w:lang w:eastAsia="en-AU"/>
        </w:rPr>
        <w:t>Victoria</w:t>
      </w:r>
      <w:r w:rsidR="00AA7644">
        <w:rPr>
          <w:rFonts w:ascii="Segoe UI" w:eastAsia="Times New Roman" w:hAnsi="Segoe UI" w:cs="Segoe UI"/>
          <w:color w:val="000000"/>
          <w:sz w:val="20"/>
          <w:szCs w:val="20"/>
          <w:lang w:eastAsia="en-AU"/>
        </w:rPr>
        <w:t>.</w:t>
      </w:r>
      <w:r>
        <w:rPr>
          <w:rFonts w:ascii="Segoe UI" w:eastAsia="Times New Roman" w:hAnsi="Segoe UI" w:cs="Segoe UI"/>
          <w:color w:val="000000"/>
          <w:sz w:val="20"/>
          <w:szCs w:val="20"/>
          <w:lang w:eastAsia="en-AU"/>
        </w:rPr>
        <w:t xml:space="preserve"> </w:t>
      </w:r>
      <w:r w:rsidRPr="00FF4465">
        <w:rPr>
          <w:rFonts w:ascii="Segoe UI" w:eastAsia="Times New Roman" w:hAnsi="Segoe UI" w:cs="Segoe UI"/>
          <w:color w:val="000000"/>
          <w:sz w:val="20"/>
          <w:szCs w:val="20"/>
          <w:lang w:eastAsia="en-AU"/>
        </w:rPr>
        <w:t>This is a national role</w:t>
      </w:r>
      <w:r>
        <w:rPr>
          <w:rFonts w:ascii="Segoe UI" w:eastAsia="Times New Roman" w:hAnsi="Segoe UI" w:cs="Segoe UI"/>
          <w:color w:val="000000"/>
          <w:sz w:val="20"/>
          <w:szCs w:val="20"/>
          <w:lang w:eastAsia="en-AU"/>
        </w:rPr>
        <w:t xml:space="preserve"> with </w:t>
      </w:r>
      <w:r w:rsidRPr="00FF4465">
        <w:rPr>
          <w:rFonts w:ascii="Segoe UI" w:eastAsia="Times New Roman" w:hAnsi="Segoe UI" w:cs="Segoe UI"/>
          <w:color w:val="000000"/>
          <w:sz w:val="20"/>
          <w:szCs w:val="20"/>
          <w:lang w:eastAsia="en-AU"/>
        </w:rPr>
        <w:t>opportunity to travel interstate and to New Zealand as required.</w:t>
      </w:r>
      <w:r w:rsidRPr="009A2F73">
        <w:t xml:space="preserve"> </w:t>
      </w:r>
      <w:r w:rsidRPr="009A2F73">
        <w:rPr>
          <w:rFonts w:ascii="Segoe UI" w:eastAsia="Times New Roman" w:hAnsi="Segoe UI" w:cs="Segoe UI"/>
          <w:color w:val="000000"/>
          <w:sz w:val="20"/>
          <w:szCs w:val="20"/>
          <w:lang w:eastAsia="en-AU"/>
        </w:rPr>
        <w:t>A significant travel commitment is required in this role.</w:t>
      </w:r>
    </w:p>
    <w:p w14:paraId="6967E6BB" w14:textId="77777777" w:rsidR="00A1716A" w:rsidRPr="0090562F" w:rsidRDefault="00A1716A" w:rsidP="0090562F">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90562F">
        <w:rPr>
          <w:rFonts w:ascii="Segoe UI" w:eastAsia="Times New Roman" w:hAnsi="Segoe UI" w:cs="Segoe UI"/>
          <w:color w:val="000000"/>
          <w:sz w:val="20"/>
          <w:szCs w:val="20"/>
          <w:lang w:eastAsia="en-AU"/>
        </w:rPr>
        <w:t>In this role you will be part of a valued team, providing pre and post-sales support to our customers’ sites.</w:t>
      </w:r>
    </w:p>
    <w:p w14:paraId="520B8E84" w14:textId="77777777" w:rsidR="00A1716A" w:rsidRPr="0090562F" w:rsidRDefault="00A1716A" w:rsidP="0090562F">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90562F">
        <w:rPr>
          <w:rFonts w:ascii="Segoe UI" w:eastAsia="Times New Roman" w:hAnsi="Segoe UI" w:cs="Segoe UI"/>
          <w:color w:val="000000"/>
          <w:sz w:val="20"/>
          <w:szCs w:val="20"/>
          <w:lang w:eastAsia="en-AU"/>
        </w:rPr>
        <w:t>The ability to understand a customer's needs, provide expertise and make recommendations about our Ultrasound products and technologies will enable you to succeed in this role.</w:t>
      </w:r>
    </w:p>
    <w:p w14:paraId="20673E17" w14:textId="77777777" w:rsidR="00A1716A" w:rsidRPr="0090562F" w:rsidRDefault="00A1716A" w:rsidP="0090562F">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90562F">
        <w:rPr>
          <w:rFonts w:ascii="Segoe UI" w:eastAsia="Times New Roman" w:hAnsi="Segoe UI" w:cs="Segoe UI"/>
          <w:color w:val="000000"/>
          <w:sz w:val="20"/>
          <w:szCs w:val="20"/>
          <w:lang w:eastAsia="en-AU"/>
        </w:rPr>
        <w:t>Experience in Ultrasound training would be highly regarded.</w:t>
      </w:r>
    </w:p>
    <w:p w14:paraId="33C5AD8E" w14:textId="77777777" w:rsidR="00A1716A" w:rsidRPr="0090562F" w:rsidRDefault="00A1716A" w:rsidP="0090562F">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90562F">
        <w:rPr>
          <w:rFonts w:ascii="Segoe UI" w:eastAsia="Times New Roman" w:hAnsi="Segoe UI" w:cs="Segoe UI"/>
          <w:color w:val="000000"/>
          <w:sz w:val="20"/>
          <w:szCs w:val="20"/>
          <w:lang w:eastAsia="en-AU"/>
        </w:rPr>
        <w:t xml:space="preserve">This is an outstanding opportunity for a commercially astute applications specialist looking for the next step in their career. </w:t>
      </w:r>
    </w:p>
    <w:p w14:paraId="50A1F188" w14:textId="77777777" w:rsidR="00976B15" w:rsidRDefault="00976B15" w:rsidP="00B34143">
      <w:pPr>
        <w:spacing w:after="0" w:line="240" w:lineRule="auto"/>
        <w:rPr>
          <w:rFonts w:ascii="Segoe UI" w:eastAsia="Times New Roman" w:hAnsi="Segoe UI" w:cs="Segoe UI"/>
          <w:b/>
          <w:bCs/>
          <w:color w:val="CC0000"/>
          <w:sz w:val="20"/>
          <w:szCs w:val="20"/>
          <w:lang w:eastAsia="en-AU"/>
        </w:rPr>
      </w:pPr>
      <w:r w:rsidRPr="00EF0627">
        <w:rPr>
          <w:rFonts w:ascii="Segoe UI" w:eastAsia="Times New Roman" w:hAnsi="Segoe UI" w:cs="Segoe UI"/>
          <w:b/>
          <w:bCs/>
          <w:color w:val="CC0000"/>
          <w:sz w:val="20"/>
          <w:szCs w:val="20"/>
          <w:lang w:eastAsia="en-AU"/>
        </w:rPr>
        <w:t>Key Responsibilities:</w:t>
      </w:r>
    </w:p>
    <w:p w14:paraId="7C4915A3" w14:textId="77777777" w:rsidR="0049346A" w:rsidRPr="0087527B" w:rsidRDefault="0049346A" w:rsidP="00DE2ED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Provide applications support for new equipment installations and existing customer install base.</w:t>
      </w:r>
    </w:p>
    <w:p w14:paraId="1AD0189C"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 xml:space="preserve">Maintain a high level of clinical and technical </w:t>
      </w:r>
      <w:r w:rsidRPr="00FF4465">
        <w:rPr>
          <w:rFonts w:ascii="Segoe UI" w:eastAsia="Times New Roman" w:hAnsi="Segoe UI" w:cs="Segoe UI"/>
          <w:color w:val="000000"/>
          <w:sz w:val="20"/>
          <w:szCs w:val="20"/>
          <w:lang w:eastAsia="en-AU"/>
        </w:rPr>
        <w:t xml:space="preserve">Ultrasound </w:t>
      </w:r>
      <w:r w:rsidRPr="0087527B">
        <w:rPr>
          <w:rFonts w:ascii="Segoe UI" w:eastAsia="Times New Roman" w:hAnsi="Segoe UI" w:cs="Segoe UI"/>
          <w:color w:val="000000"/>
          <w:sz w:val="20"/>
          <w:szCs w:val="20"/>
          <w:lang w:eastAsia="en-AU"/>
        </w:rPr>
        <w:t xml:space="preserve">knowledge. </w:t>
      </w:r>
    </w:p>
    <w:p w14:paraId="3C4CDF08"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Coordinate and deliver internal and external customer training programs.</w:t>
      </w:r>
    </w:p>
    <w:p w14:paraId="6C14FEE2"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Provide sales support where required utilising SPIN methodologies.</w:t>
      </w:r>
    </w:p>
    <w:p w14:paraId="7C832127"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 xml:space="preserve">Provide support to </w:t>
      </w:r>
      <w:r w:rsidRPr="00FF4465">
        <w:rPr>
          <w:rFonts w:ascii="Segoe UI" w:eastAsia="Times New Roman" w:hAnsi="Segoe UI" w:cs="Segoe UI"/>
          <w:color w:val="000000"/>
          <w:sz w:val="20"/>
          <w:szCs w:val="20"/>
          <w:lang w:eastAsia="en-AU"/>
        </w:rPr>
        <w:t xml:space="preserve">Ultrasound </w:t>
      </w:r>
      <w:r w:rsidRPr="0087527B">
        <w:rPr>
          <w:rFonts w:ascii="Segoe UI" w:eastAsia="Times New Roman" w:hAnsi="Segoe UI" w:cs="Segoe UI"/>
          <w:color w:val="000000"/>
          <w:sz w:val="20"/>
          <w:szCs w:val="20"/>
          <w:lang w:eastAsia="en-AU"/>
        </w:rPr>
        <w:t xml:space="preserve">Business Unit marketing activities in line with </w:t>
      </w:r>
      <w:r>
        <w:rPr>
          <w:rFonts w:ascii="Segoe UI" w:eastAsia="Times New Roman" w:hAnsi="Segoe UI" w:cs="Segoe UI"/>
          <w:color w:val="000000"/>
          <w:sz w:val="20"/>
          <w:szCs w:val="20"/>
          <w:lang w:eastAsia="en-AU"/>
        </w:rPr>
        <w:t xml:space="preserve">established </w:t>
      </w:r>
      <w:r w:rsidRPr="0087527B">
        <w:rPr>
          <w:rFonts w:ascii="Segoe UI" w:eastAsia="Times New Roman" w:hAnsi="Segoe UI" w:cs="Segoe UI"/>
          <w:color w:val="000000"/>
          <w:sz w:val="20"/>
          <w:szCs w:val="20"/>
          <w:lang w:eastAsia="en-AU"/>
        </w:rPr>
        <w:t>marketing plan.</w:t>
      </w:r>
    </w:p>
    <w:p w14:paraId="4D9BDB84"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t xml:space="preserve">Maintain customer files and records of training </w:t>
      </w:r>
      <w:r>
        <w:rPr>
          <w:rFonts w:ascii="Segoe UI" w:eastAsia="Times New Roman" w:hAnsi="Segoe UI" w:cs="Segoe UI"/>
          <w:color w:val="000000"/>
          <w:sz w:val="20"/>
          <w:szCs w:val="20"/>
          <w:lang w:eastAsia="en-AU"/>
        </w:rPr>
        <w:t xml:space="preserve">and </w:t>
      </w:r>
      <w:r w:rsidRPr="0087527B">
        <w:rPr>
          <w:rFonts w:ascii="Segoe UI" w:eastAsia="Times New Roman" w:hAnsi="Segoe UI" w:cs="Segoe UI"/>
          <w:color w:val="000000"/>
          <w:sz w:val="20"/>
          <w:szCs w:val="20"/>
          <w:lang w:eastAsia="en-AU"/>
        </w:rPr>
        <w:t>installation reports.</w:t>
      </w:r>
    </w:p>
    <w:p w14:paraId="6F4124A7" w14:textId="77777777" w:rsidR="0049346A" w:rsidRPr="0087527B" w:rsidRDefault="0049346A" w:rsidP="0049346A">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87527B">
        <w:rPr>
          <w:rFonts w:ascii="Segoe UI" w:eastAsia="Times New Roman" w:hAnsi="Segoe UI" w:cs="Segoe UI"/>
          <w:color w:val="000000"/>
          <w:sz w:val="20"/>
          <w:szCs w:val="20"/>
          <w:lang w:eastAsia="en-AU"/>
        </w:rPr>
        <w:lastRenderedPageBreak/>
        <w:t xml:space="preserve">Timely submission of expense claims </w:t>
      </w:r>
      <w:r>
        <w:rPr>
          <w:rFonts w:ascii="Segoe UI" w:eastAsia="Times New Roman" w:hAnsi="Segoe UI" w:cs="Segoe UI"/>
          <w:color w:val="000000"/>
          <w:sz w:val="20"/>
          <w:szCs w:val="20"/>
          <w:lang w:eastAsia="en-AU"/>
        </w:rPr>
        <w:t xml:space="preserve">and </w:t>
      </w:r>
      <w:r w:rsidRPr="0087527B">
        <w:rPr>
          <w:rFonts w:ascii="Segoe UI" w:eastAsia="Times New Roman" w:hAnsi="Segoe UI" w:cs="Segoe UI"/>
          <w:color w:val="000000"/>
          <w:sz w:val="20"/>
          <w:szCs w:val="20"/>
          <w:lang w:eastAsia="en-AU"/>
        </w:rPr>
        <w:t>customer reports.</w:t>
      </w:r>
    </w:p>
    <w:p w14:paraId="16376908" w14:textId="77777777" w:rsidR="005377D9" w:rsidRPr="005377D9" w:rsidRDefault="005377D9" w:rsidP="005377D9">
      <w:pPr>
        <w:pStyle w:val="ListParagraph"/>
        <w:spacing w:after="0" w:line="240" w:lineRule="auto"/>
        <w:rPr>
          <w:rFonts w:ascii="Segoe UI" w:eastAsia="Times New Roman" w:hAnsi="Segoe UI" w:cs="Segoe UI"/>
          <w:i/>
          <w:iCs/>
          <w:color w:val="A6A6A6" w:themeColor="background1" w:themeShade="A6"/>
          <w:sz w:val="20"/>
          <w:szCs w:val="20"/>
          <w:lang w:eastAsia="en-AU"/>
        </w:rPr>
      </w:pPr>
    </w:p>
    <w:p w14:paraId="23BBEEA0" w14:textId="77777777" w:rsidR="00910FA7" w:rsidRPr="00B84E5E" w:rsidRDefault="00910FA7" w:rsidP="00B34143">
      <w:pPr>
        <w:spacing w:after="0" w:line="240" w:lineRule="auto"/>
        <w:rPr>
          <w:rFonts w:ascii="Segoe UI" w:hAnsi="Segoe UI" w:cs="Segoe UI"/>
          <w:color w:val="CC0000"/>
          <w:sz w:val="20"/>
          <w:szCs w:val="20"/>
          <w:lang w:eastAsia="en-AU"/>
        </w:rPr>
      </w:pPr>
      <w:r w:rsidRPr="00B84E5E">
        <w:rPr>
          <w:rFonts w:ascii="Segoe UI" w:hAnsi="Segoe UI" w:cs="Segoe UI"/>
          <w:b/>
          <w:bCs/>
          <w:color w:val="CC0000"/>
          <w:sz w:val="20"/>
          <w:szCs w:val="20"/>
          <w:lang w:eastAsia="en-AU"/>
        </w:rPr>
        <w:t>Our ideal candidate will possess:</w:t>
      </w:r>
    </w:p>
    <w:p w14:paraId="580148A7" w14:textId="70D8A5F6"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Post Graduate qualifications in Ultrasound or equivalent</w:t>
      </w:r>
    </w:p>
    <w:p w14:paraId="444D12EC"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ASAR accreditation</w:t>
      </w:r>
    </w:p>
    <w:p w14:paraId="5BDBC2EC"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3-5 years clinical experience working as a Sonographer</w:t>
      </w:r>
    </w:p>
    <w:p w14:paraId="18D1B3C0"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Experience using a variety of ultrasound systems</w:t>
      </w:r>
    </w:p>
    <w:p w14:paraId="3FE98253"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Clinical experience in numerous different areas such as General, MSK, OB/Gyn, etc.</w:t>
      </w:r>
    </w:p>
    <w:p w14:paraId="7C397F1E"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Prior involvement in staff training preferably in ultrasound</w:t>
      </w:r>
    </w:p>
    <w:p w14:paraId="44CEA15A"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Demonstrated ability to present at clinical meetings, workshops and/or conferences</w:t>
      </w:r>
    </w:p>
    <w:p w14:paraId="4610D27C"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Exceptional customer service skills and an aptitude for coaching others</w:t>
      </w:r>
    </w:p>
    <w:p w14:paraId="0E67C241"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Excellent verbal and written communication skills</w:t>
      </w:r>
    </w:p>
    <w:p w14:paraId="3D93FDF9"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Ability to work autonomously as well as a part of a team</w:t>
      </w:r>
    </w:p>
    <w:p w14:paraId="7183026F" w14:textId="77777777" w:rsidR="00AE37CE" w:rsidRPr="004D0FCD" w:rsidRDefault="00AE37CE" w:rsidP="004D0FCD">
      <w:pPr>
        <w:pStyle w:val="ListParagraph"/>
        <w:numPr>
          <w:ilvl w:val="0"/>
          <w:numId w:val="8"/>
        </w:numPr>
        <w:spacing w:before="100" w:beforeAutospacing="1" w:after="100" w:afterAutospacing="1" w:line="240" w:lineRule="auto"/>
        <w:jc w:val="both"/>
        <w:rPr>
          <w:rFonts w:ascii="Segoe UI" w:eastAsia="Times New Roman" w:hAnsi="Segoe UI" w:cs="Segoe UI"/>
          <w:color w:val="000000"/>
          <w:sz w:val="20"/>
          <w:szCs w:val="20"/>
          <w:lang w:eastAsia="en-AU"/>
        </w:rPr>
      </w:pPr>
      <w:r w:rsidRPr="004D0FCD">
        <w:rPr>
          <w:rFonts w:ascii="Segoe UI" w:eastAsia="Times New Roman" w:hAnsi="Segoe UI" w:cs="Segoe UI"/>
          <w:color w:val="000000"/>
          <w:sz w:val="20"/>
          <w:szCs w:val="20"/>
          <w:lang w:eastAsia="en-AU"/>
        </w:rPr>
        <w:t>A valid drivers’ licence</w:t>
      </w:r>
    </w:p>
    <w:p w14:paraId="43DE4D86" w14:textId="4A015961" w:rsidR="00AE4BBE" w:rsidRDefault="00AE4BBE" w:rsidP="00AE37CE">
      <w:pPr>
        <w:pStyle w:val="ListParagraph"/>
        <w:spacing w:after="0" w:line="240" w:lineRule="auto"/>
        <w:rPr>
          <w:rFonts w:ascii="Segoe UI" w:eastAsia="Times New Roman" w:hAnsi="Segoe UI" w:cs="Segoe UI"/>
          <w:b/>
          <w:bCs/>
          <w:color w:val="CC0000"/>
          <w:sz w:val="20"/>
          <w:szCs w:val="20"/>
          <w:lang w:eastAsia="en-AU"/>
        </w:rPr>
      </w:pPr>
    </w:p>
    <w:p w14:paraId="04E61097" w14:textId="491C082B" w:rsidR="00B34143" w:rsidRPr="00B34143" w:rsidRDefault="00B34143" w:rsidP="00B34143">
      <w:pPr>
        <w:spacing w:after="0" w:line="240" w:lineRule="auto"/>
        <w:rPr>
          <w:rFonts w:ascii="Segoe UI" w:eastAsia="Times New Roman" w:hAnsi="Segoe UI" w:cs="Segoe UI"/>
          <w:b/>
          <w:bCs/>
          <w:color w:val="CC0000"/>
          <w:sz w:val="20"/>
          <w:szCs w:val="20"/>
          <w:lang w:eastAsia="en-AU"/>
        </w:rPr>
      </w:pPr>
      <w:r w:rsidRPr="00B34143">
        <w:rPr>
          <w:rFonts w:ascii="Segoe UI" w:eastAsia="Times New Roman" w:hAnsi="Segoe UI" w:cs="Segoe UI"/>
          <w:b/>
          <w:bCs/>
          <w:color w:val="CC0000"/>
          <w:sz w:val="20"/>
          <w:szCs w:val="20"/>
          <w:lang w:eastAsia="en-AU"/>
        </w:rPr>
        <w:t>What’s on offer?</w:t>
      </w:r>
    </w:p>
    <w:p w14:paraId="04194982" w14:textId="4B270342" w:rsidR="000F6A11" w:rsidRPr="00433B87" w:rsidRDefault="005E0A96" w:rsidP="000F6A11">
      <w:pPr>
        <w:spacing w:after="0" w:line="240" w:lineRule="auto"/>
        <w:rPr>
          <w:rFonts w:ascii="Segoe UI" w:hAnsi="Segoe UI" w:cs="Segoe UI"/>
          <w:color w:val="000000" w:themeColor="text1"/>
          <w:sz w:val="20"/>
          <w:szCs w:val="20"/>
          <w:lang w:eastAsia="en-AU"/>
        </w:rPr>
      </w:pPr>
      <w:r>
        <w:t xml:space="preserve">When you join Canon Medical Systems, you become a part of an organisation that focuses on propelling its people forward by supporting their careers. We make it a priority to offer benefits that will assist in your </w:t>
      </w:r>
      <w:r w:rsidRPr="00433B87">
        <w:rPr>
          <w:rFonts w:ascii="Segoe UI" w:hAnsi="Segoe UI" w:cs="Segoe UI"/>
          <w:color w:val="000000" w:themeColor="text1"/>
          <w:sz w:val="20"/>
          <w:szCs w:val="20"/>
          <w:lang w:eastAsia="en-AU"/>
        </w:rPr>
        <w:t>professional development and wellbeing. </w:t>
      </w:r>
    </w:p>
    <w:p w14:paraId="77650BAA" w14:textId="77777777" w:rsidR="005E0A96" w:rsidRDefault="005E0A96" w:rsidP="000F6A11">
      <w:pPr>
        <w:spacing w:after="0" w:line="240" w:lineRule="auto"/>
        <w:rPr>
          <w:rFonts w:ascii="Segoe UI" w:hAnsi="Segoe UI" w:cs="Segoe UI"/>
          <w:color w:val="000000" w:themeColor="text1"/>
          <w:sz w:val="20"/>
          <w:szCs w:val="20"/>
          <w:lang w:eastAsia="en-AU"/>
        </w:rPr>
      </w:pPr>
    </w:p>
    <w:p w14:paraId="5925B846" w14:textId="77777777" w:rsidR="000F6A11" w:rsidRDefault="000F6A11" w:rsidP="000F6A11">
      <w:pPr>
        <w:spacing w:after="0" w:line="240" w:lineRule="auto"/>
        <w:rPr>
          <w:rFonts w:ascii="Segoe UI" w:hAnsi="Segoe UI" w:cs="Segoe UI"/>
          <w:color w:val="000000" w:themeColor="text1"/>
          <w:sz w:val="20"/>
          <w:szCs w:val="20"/>
          <w:lang w:eastAsia="en-AU"/>
        </w:rPr>
      </w:pPr>
      <w:r>
        <w:rPr>
          <w:rFonts w:ascii="Segoe UI" w:hAnsi="Segoe UI" w:cs="Segoe UI"/>
          <w:color w:val="000000" w:themeColor="text1"/>
          <w:sz w:val="20"/>
          <w:szCs w:val="20"/>
          <w:lang w:eastAsia="en-AU"/>
        </w:rPr>
        <w:t>You can expect our</w:t>
      </w:r>
      <w:r w:rsidRPr="00B8611C">
        <w:rPr>
          <w:rFonts w:ascii="Segoe UI" w:hAnsi="Segoe UI" w:cs="Segoe UI"/>
          <w:color w:val="000000" w:themeColor="text1"/>
          <w:sz w:val="20"/>
          <w:szCs w:val="20"/>
          <w:lang w:eastAsia="en-AU"/>
        </w:rPr>
        <w:t xml:space="preserve"> competitive salary package and </w:t>
      </w:r>
      <w:r>
        <w:rPr>
          <w:rFonts w:ascii="Segoe UI" w:hAnsi="Segoe UI" w:cs="Segoe UI"/>
          <w:color w:val="000000" w:themeColor="text1"/>
          <w:sz w:val="20"/>
          <w:szCs w:val="20"/>
          <w:lang w:eastAsia="en-AU"/>
        </w:rPr>
        <w:t xml:space="preserve">employee </w:t>
      </w:r>
      <w:r w:rsidRPr="00B8611C">
        <w:rPr>
          <w:rFonts w:ascii="Segoe UI" w:hAnsi="Segoe UI" w:cs="Segoe UI"/>
          <w:color w:val="000000" w:themeColor="text1"/>
          <w:sz w:val="20"/>
          <w:szCs w:val="20"/>
          <w:lang w:eastAsia="en-AU"/>
        </w:rPr>
        <w:t>benefits</w:t>
      </w:r>
      <w:r>
        <w:rPr>
          <w:rFonts w:ascii="Segoe UI" w:hAnsi="Segoe UI" w:cs="Segoe UI"/>
          <w:color w:val="000000" w:themeColor="text1"/>
          <w:sz w:val="20"/>
          <w:szCs w:val="20"/>
          <w:lang w:eastAsia="en-AU"/>
        </w:rPr>
        <w:t xml:space="preserve"> to include but are not limited to:</w:t>
      </w:r>
      <w:r w:rsidRPr="00B8611C">
        <w:rPr>
          <w:rFonts w:ascii="Segoe UI" w:hAnsi="Segoe UI" w:cs="Segoe UI"/>
          <w:color w:val="000000" w:themeColor="text1"/>
          <w:sz w:val="20"/>
          <w:szCs w:val="20"/>
          <w:lang w:eastAsia="en-AU"/>
        </w:rPr>
        <w:t xml:space="preserve"> </w:t>
      </w:r>
    </w:p>
    <w:p w14:paraId="171B2A2D" w14:textId="77777777" w:rsidR="000F6A11" w:rsidRPr="00B8611C" w:rsidRDefault="000F6A11" w:rsidP="000F6A11">
      <w:pPr>
        <w:spacing w:after="0" w:line="240" w:lineRule="auto"/>
        <w:rPr>
          <w:rFonts w:ascii="Segoe UI" w:hAnsi="Segoe UI" w:cs="Segoe UI"/>
          <w:color w:val="000000" w:themeColor="text1"/>
          <w:sz w:val="20"/>
          <w:szCs w:val="20"/>
          <w:lang w:eastAsia="en-AU"/>
        </w:rPr>
      </w:pPr>
    </w:p>
    <w:p w14:paraId="082DC489"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Flex/Hybrid work</w:t>
      </w:r>
    </w:p>
    <w:p w14:paraId="5ED97A7C" w14:textId="073E3602"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Extra contributions to </w:t>
      </w:r>
      <w:r w:rsidR="00857173">
        <w:rPr>
          <w:rFonts w:ascii="Segoe UI" w:hAnsi="Segoe UI" w:cs="Segoe UI"/>
          <w:sz w:val="20"/>
          <w:szCs w:val="20"/>
        </w:rPr>
        <w:t xml:space="preserve">company </w:t>
      </w:r>
      <w:r>
        <w:rPr>
          <w:rFonts w:ascii="Segoe UI" w:hAnsi="Segoe UI" w:cs="Segoe UI"/>
          <w:sz w:val="20"/>
          <w:szCs w:val="20"/>
        </w:rPr>
        <w:t>super fund to cover fees</w:t>
      </w:r>
      <w:r>
        <w:rPr>
          <w:rFonts w:ascii="Segoe UI" w:hAnsi="Segoe UI" w:cs="Segoe UI"/>
          <w:sz w:val="20"/>
        </w:rPr>
        <w:t xml:space="preserve"> </w:t>
      </w:r>
    </w:p>
    <w:p w14:paraId="583CC229" w14:textId="067CE240" w:rsidR="000F6A11" w:rsidRPr="00433B87" w:rsidRDefault="000F6A11" w:rsidP="000F6A11">
      <w:pPr>
        <w:pStyle w:val="ListParagraph"/>
        <w:numPr>
          <w:ilvl w:val="0"/>
          <w:numId w:val="13"/>
        </w:numPr>
        <w:spacing w:after="0" w:line="240" w:lineRule="auto"/>
        <w:rPr>
          <w:rFonts w:ascii="Segoe UI" w:hAnsi="Segoe UI" w:cs="Segoe UI"/>
          <w:sz w:val="20"/>
          <w:szCs w:val="20"/>
        </w:rPr>
      </w:pPr>
      <w:bookmarkStart w:id="0" w:name="_Hlk124852978"/>
      <w:r w:rsidRPr="00433B87">
        <w:rPr>
          <w:rFonts w:ascii="Segoe UI" w:hAnsi="Segoe UI" w:cs="Segoe UI"/>
          <w:sz w:val="20"/>
          <w:szCs w:val="20"/>
        </w:rPr>
        <w:t xml:space="preserve">Corporate private health insurance discount with BUPA </w:t>
      </w:r>
      <w:r w:rsidR="009E598D" w:rsidRPr="00433B87">
        <w:rPr>
          <w:rFonts w:ascii="Segoe UI" w:hAnsi="Segoe UI" w:cs="Segoe UI"/>
          <w:sz w:val="20"/>
          <w:szCs w:val="20"/>
        </w:rPr>
        <w:t>or</w:t>
      </w:r>
      <w:r w:rsidRPr="00433B87">
        <w:rPr>
          <w:rFonts w:ascii="Segoe UI" w:hAnsi="Segoe UI" w:cs="Segoe UI"/>
          <w:sz w:val="20"/>
          <w:szCs w:val="20"/>
        </w:rPr>
        <w:t xml:space="preserve"> HCF</w:t>
      </w:r>
      <w:r w:rsidR="005B41CC" w:rsidRPr="00433B87">
        <w:rPr>
          <w:rFonts w:ascii="Segoe UI" w:hAnsi="Segoe UI" w:cs="Segoe UI"/>
          <w:sz w:val="20"/>
          <w:szCs w:val="20"/>
        </w:rPr>
        <w:t xml:space="preserve"> </w:t>
      </w:r>
    </w:p>
    <w:p w14:paraId="2DF173F1" w14:textId="00006614" w:rsidR="000F6A11" w:rsidRPr="00433B87" w:rsidRDefault="000F6A11" w:rsidP="000F6A11">
      <w:pPr>
        <w:pStyle w:val="ListParagraph"/>
        <w:numPr>
          <w:ilvl w:val="0"/>
          <w:numId w:val="13"/>
        </w:numPr>
        <w:spacing w:after="0" w:line="240" w:lineRule="auto"/>
        <w:rPr>
          <w:rFonts w:ascii="Segoe UI" w:hAnsi="Segoe UI" w:cs="Segoe UI"/>
          <w:sz w:val="20"/>
          <w:szCs w:val="20"/>
        </w:rPr>
      </w:pPr>
      <w:r w:rsidRPr="00433B87">
        <w:rPr>
          <w:rFonts w:ascii="Segoe UI" w:hAnsi="Segoe UI" w:cs="Segoe UI"/>
          <w:sz w:val="20"/>
          <w:szCs w:val="20"/>
        </w:rPr>
        <w:t>$250 hospital excess reimbursement (conditions apply)</w:t>
      </w:r>
      <w:r w:rsidR="005B41CC" w:rsidRPr="00433B87">
        <w:rPr>
          <w:rFonts w:ascii="Segoe UI" w:hAnsi="Segoe UI" w:cs="Segoe UI"/>
          <w:sz w:val="20"/>
          <w:szCs w:val="20"/>
        </w:rPr>
        <w:t xml:space="preserve"> </w:t>
      </w:r>
    </w:p>
    <w:bookmarkEnd w:id="0"/>
    <w:p w14:paraId="2DF8FFB6" w14:textId="4FE0CF6C" w:rsidR="006244BE" w:rsidRPr="00433B87" w:rsidRDefault="006244BE" w:rsidP="000F6A11">
      <w:pPr>
        <w:pStyle w:val="ListParagraph"/>
        <w:numPr>
          <w:ilvl w:val="0"/>
          <w:numId w:val="13"/>
        </w:numPr>
        <w:spacing w:after="0" w:line="240" w:lineRule="auto"/>
        <w:rPr>
          <w:rFonts w:ascii="Segoe UI" w:hAnsi="Segoe UI" w:cs="Segoe UI"/>
          <w:sz w:val="20"/>
          <w:szCs w:val="20"/>
        </w:rPr>
      </w:pPr>
      <w:r w:rsidRPr="00433B87">
        <w:rPr>
          <w:rFonts w:ascii="Segoe UI" w:hAnsi="Segoe UI" w:cs="Segoe UI"/>
          <w:sz w:val="20"/>
          <w:szCs w:val="20"/>
        </w:rPr>
        <w:t xml:space="preserve">Company paid parental leave plus </w:t>
      </w:r>
      <w:r w:rsidR="00F46329" w:rsidRPr="00433B87">
        <w:rPr>
          <w:rFonts w:ascii="Segoe UI" w:hAnsi="Segoe UI" w:cs="Segoe UI"/>
          <w:sz w:val="20"/>
          <w:szCs w:val="20"/>
        </w:rPr>
        <w:t xml:space="preserve">superannuation contributions </w:t>
      </w:r>
    </w:p>
    <w:p w14:paraId="5D38AB7B" w14:textId="651EAC9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Company sponsored study assistance program (</w:t>
      </w:r>
      <w:r w:rsidR="00B051DB">
        <w:rPr>
          <w:rFonts w:ascii="Segoe UI" w:hAnsi="Segoe UI" w:cs="Segoe UI"/>
          <w:sz w:val="20"/>
          <w:szCs w:val="20"/>
        </w:rPr>
        <w:t xml:space="preserve">conditions </w:t>
      </w:r>
      <w:r>
        <w:rPr>
          <w:rFonts w:ascii="Segoe UI" w:hAnsi="Segoe UI" w:cs="Segoe UI"/>
          <w:sz w:val="20"/>
          <w:szCs w:val="20"/>
        </w:rPr>
        <w:t xml:space="preserve">apply) </w:t>
      </w:r>
    </w:p>
    <w:p w14:paraId="62176A4B" w14:textId="263304ED"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Discount programs with </w:t>
      </w:r>
      <w:r w:rsidR="005237C6">
        <w:rPr>
          <w:rFonts w:ascii="Segoe UI" w:hAnsi="Segoe UI" w:cs="Segoe UI"/>
          <w:sz w:val="20"/>
          <w:szCs w:val="20"/>
        </w:rPr>
        <w:t>select worldwide vehicle brands</w:t>
      </w:r>
    </w:p>
    <w:p w14:paraId="015C654E" w14:textId="5291AFAF" w:rsidR="00F33D64" w:rsidRDefault="00F33D64"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Purchasing additional annual leave (PAAL) scheme</w:t>
      </w:r>
    </w:p>
    <w:p w14:paraId="3755AC91" w14:textId="304926A5" w:rsidR="000F6A11" w:rsidRDefault="006532DC"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Community Service Leave</w:t>
      </w:r>
      <w:r w:rsidR="000F6A11">
        <w:rPr>
          <w:rFonts w:ascii="Segoe UI" w:hAnsi="Segoe UI" w:cs="Segoe UI"/>
          <w:sz w:val="20"/>
          <w:szCs w:val="20"/>
        </w:rPr>
        <w:t xml:space="preserve"> (CS</w:t>
      </w:r>
      <w:r>
        <w:rPr>
          <w:rFonts w:ascii="Segoe UI" w:hAnsi="Segoe UI" w:cs="Segoe UI"/>
          <w:sz w:val="20"/>
          <w:szCs w:val="20"/>
        </w:rPr>
        <w:t>L</w:t>
      </w:r>
      <w:r w:rsidR="000F6A11">
        <w:rPr>
          <w:rFonts w:ascii="Segoe UI" w:hAnsi="Segoe UI" w:cs="Segoe UI"/>
          <w:sz w:val="20"/>
          <w:szCs w:val="20"/>
        </w:rPr>
        <w:t>)</w:t>
      </w:r>
    </w:p>
    <w:p w14:paraId="6CCA1109" w14:textId="0CC98DF0"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Employee </w:t>
      </w:r>
      <w:r w:rsidR="006532DC">
        <w:rPr>
          <w:rFonts w:ascii="Segoe UI" w:hAnsi="Segoe UI" w:cs="Segoe UI"/>
          <w:sz w:val="20"/>
          <w:szCs w:val="20"/>
        </w:rPr>
        <w:t>A</w:t>
      </w:r>
      <w:r>
        <w:rPr>
          <w:rFonts w:ascii="Segoe UI" w:hAnsi="Segoe UI" w:cs="Segoe UI"/>
          <w:sz w:val="20"/>
          <w:szCs w:val="20"/>
        </w:rPr>
        <w:t xml:space="preserve">ssistance </w:t>
      </w:r>
      <w:r w:rsidR="006532DC">
        <w:rPr>
          <w:rFonts w:ascii="Segoe UI" w:hAnsi="Segoe UI" w:cs="Segoe UI"/>
          <w:sz w:val="20"/>
          <w:szCs w:val="20"/>
        </w:rPr>
        <w:t>P</w:t>
      </w:r>
      <w:r>
        <w:rPr>
          <w:rFonts w:ascii="Segoe UI" w:hAnsi="Segoe UI" w:cs="Segoe UI"/>
          <w:sz w:val="20"/>
          <w:szCs w:val="20"/>
        </w:rPr>
        <w:t>rogram (EAP)</w:t>
      </w:r>
    </w:p>
    <w:p w14:paraId="1EFC88B9"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Novated Lease Program </w:t>
      </w:r>
    </w:p>
    <w:p w14:paraId="5915DDD3"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 xml:space="preserve">Professional development programs  </w:t>
      </w:r>
    </w:p>
    <w:p w14:paraId="36EBBF78" w14:textId="77777777" w:rsidR="000F6A11" w:rsidRDefault="000F6A11" w:rsidP="000F6A11">
      <w:pPr>
        <w:pStyle w:val="ListParagraph"/>
        <w:numPr>
          <w:ilvl w:val="0"/>
          <w:numId w:val="13"/>
        </w:numPr>
        <w:spacing w:after="0" w:line="240" w:lineRule="auto"/>
        <w:rPr>
          <w:rFonts w:ascii="Segoe UI" w:hAnsi="Segoe UI" w:cs="Segoe UI"/>
          <w:sz w:val="20"/>
          <w:szCs w:val="20"/>
        </w:rPr>
      </w:pPr>
      <w:r>
        <w:rPr>
          <w:rFonts w:ascii="Segoe UI" w:hAnsi="Segoe UI" w:cs="Segoe UI"/>
          <w:sz w:val="20"/>
          <w:szCs w:val="20"/>
        </w:rPr>
        <w:t>Opportunities for career progression</w:t>
      </w:r>
    </w:p>
    <w:p w14:paraId="0D1D33F1" w14:textId="77777777" w:rsidR="000F6A11" w:rsidRPr="00B34143" w:rsidRDefault="000F6A11" w:rsidP="000F6A11">
      <w:pPr>
        <w:spacing w:after="0" w:line="240" w:lineRule="auto"/>
        <w:rPr>
          <w:rFonts w:ascii="Segoe UI" w:hAnsi="Segoe UI" w:cs="Segoe UI"/>
          <w:sz w:val="20"/>
          <w:szCs w:val="20"/>
        </w:rPr>
      </w:pPr>
    </w:p>
    <w:p w14:paraId="345E53C2" w14:textId="4A71D537" w:rsidR="000F6A11" w:rsidRDefault="000F6A11" w:rsidP="000F6A11">
      <w:pPr>
        <w:spacing w:after="0" w:line="240" w:lineRule="auto"/>
        <w:rPr>
          <w:rFonts w:ascii="Segoe UI" w:eastAsia="Times New Roman" w:hAnsi="Segoe UI" w:cs="Segoe UI"/>
          <w:sz w:val="20"/>
          <w:szCs w:val="20"/>
          <w:lang w:eastAsia="en-AU"/>
        </w:rPr>
      </w:pPr>
      <w:r w:rsidRPr="00B34143">
        <w:rPr>
          <w:rFonts w:ascii="Segoe UI" w:eastAsia="Times New Roman" w:hAnsi="Segoe UI" w:cs="Segoe UI"/>
          <w:sz w:val="20"/>
          <w:szCs w:val="20"/>
          <w:lang w:eastAsia="en-AU"/>
        </w:rPr>
        <w:t>Canon Medical Systems value</w:t>
      </w:r>
      <w:r w:rsidR="00430511">
        <w:rPr>
          <w:rFonts w:ascii="Segoe UI" w:eastAsia="Times New Roman" w:hAnsi="Segoe UI" w:cs="Segoe UI"/>
          <w:sz w:val="20"/>
          <w:szCs w:val="20"/>
          <w:lang w:eastAsia="en-AU"/>
        </w:rPr>
        <w:t>s</w:t>
      </w:r>
      <w:r w:rsidRPr="00B34143">
        <w:rPr>
          <w:rFonts w:ascii="Segoe UI" w:eastAsia="Times New Roman" w:hAnsi="Segoe UI" w:cs="Segoe UI"/>
          <w:sz w:val="20"/>
          <w:szCs w:val="20"/>
          <w:lang w:eastAsia="en-AU"/>
        </w:rPr>
        <w:t xml:space="preserve"> diversity and believe</w:t>
      </w:r>
      <w:r w:rsidR="00805BB3">
        <w:rPr>
          <w:rFonts w:ascii="Segoe UI" w:eastAsia="Times New Roman" w:hAnsi="Segoe UI" w:cs="Segoe UI"/>
          <w:sz w:val="20"/>
          <w:szCs w:val="20"/>
          <w:lang w:eastAsia="en-AU"/>
        </w:rPr>
        <w:t>s</w:t>
      </w:r>
      <w:r w:rsidRPr="00B34143">
        <w:rPr>
          <w:rFonts w:ascii="Segoe UI" w:eastAsia="Times New Roman" w:hAnsi="Segoe UI" w:cs="Segoe UI"/>
          <w:sz w:val="20"/>
          <w:szCs w:val="20"/>
          <w:lang w:eastAsia="en-AU"/>
        </w:rPr>
        <w:t xml:space="preserve"> inclusion is key to our success. We therefore welcome and encourage suitably qualified individuals, women in </w:t>
      </w:r>
      <w:r>
        <w:rPr>
          <w:rFonts w:ascii="Segoe UI" w:eastAsia="Times New Roman" w:hAnsi="Segoe UI" w:cs="Segoe UI"/>
          <w:sz w:val="20"/>
          <w:szCs w:val="20"/>
          <w:lang w:eastAsia="en-AU"/>
        </w:rPr>
        <w:t>E</w:t>
      </w:r>
      <w:r w:rsidRPr="00B34143">
        <w:rPr>
          <w:rFonts w:ascii="Segoe UI" w:eastAsia="Times New Roman" w:hAnsi="Segoe UI" w:cs="Segoe UI"/>
          <w:sz w:val="20"/>
          <w:szCs w:val="20"/>
          <w:lang w:eastAsia="en-AU"/>
        </w:rPr>
        <w:t xml:space="preserve">ngineering, </w:t>
      </w:r>
      <w:r w:rsidRPr="00493989">
        <w:rPr>
          <w:rFonts w:ascii="Segoe UI" w:eastAsia="Times New Roman" w:hAnsi="Segoe UI" w:cs="Segoe UI"/>
          <w:sz w:val="20"/>
          <w:szCs w:val="20"/>
          <w:lang w:eastAsia="en-AU"/>
        </w:rPr>
        <w:t>people of Aboriginal and Torres Strait Islander descent</w:t>
      </w:r>
      <w:r w:rsidR="005B41CC" w:rsidRPr="00493989">
        <w:rPr>
          <w:rFonts w:ascii="Segoe UI" w:eastAsia="Times New Roman" w:hAnsi="Segoe UI" w:cs="Segoe UI"/>
          <w:sz w:val="20"/>
          <w:szCs w:val="20"/>
          <w:lang w:eastAsia="en-AU"/>
        </w:rPr>
        <w:t xml:space="preserve"> </w:t>
      </w:r>
      <w:r w:rsidRPr="00B34143">
        <w:rPr>
          <w:rFonts w:ascii="Segoe UI" w:eastAsia="Times New Roman" w:hAnsi="Segoe UI" w:cs="Segoe UI"/>
          <w:sz w:val="20"/>
          <w:szCs w:val="20"/>
          <w:lang w:eastAsia="en-AU"/>
        </w:rPr>
        <w:t>and people from diverse backgrounds to apply.</w:t>
      </w:r>
    </w:p>
    <w:p w14:paraId="21BFFD97" w14:textId="77777777" w:rsidR="000F6A11" w:rsidRPr="00493989" w:rsidRDefault="000F6A11" w:rsidP="000F6A11">
      <w:pPr>
        <w:spacing w:after="0" w:line="240" w:lineRule="auto"/>
        <w:rPr>
          <w:rFonts w:ascii="Segoe UI" w:eastAsia="Times New Roman" w:hAnsi="Segoe UI" w:cs="Segoe UI"/>
          <w:sz w:val="20"/>
          <w:szCs w:val="20"/>
          <w:lang w:eastAsia="en-AU"/>
        </w:rPr>
      </w:pPr>
    </w:p>
    <w:p w14:paraId="5D70419A" w14:textId="77777777" w:rsidR="000F6A11" w:rsidRPr="00B34143" w:rsidRDefault="000F6A11" w:rsidP="000F6A11">
      <w:pPr>
        <w:spacing w:after="0" w:line="240" w:lineRule="auto"/>
        <w:rPr>
          <w:rFonts w:ascii="Segoe UI" w:eastAsia="Times New Roman" w:hAnsi="Segoe UI" w:cs="Segoe UI"/>
          <w:sz w:val="21"/>
          <w:szCs w:val="21"/>
          <w:lang w:eastAsia="en-AU"/>
        </w:rPr>
      </w:pPr>
      <w:r w:rsidRPr="00B34143">
        <w:rPr>
          <w:rFonts w:ascii="Segoe UI" w:eastAsia="Times New Roman" w:hAnsi="Segoe UI" w:cs="Segoe UI"/>
          <w:sz w:val="20"/>
          <w:szCs w:val="20"/>
          <w:lang w:eastAsia="en-AU"/>
        </w:rPr>
        <w:t>If you are looking to achieve a better quality of life, make Canon Medical Systems your next move.</w:t>
      </w:r>
    </w:p>
    <w:p w14:paraId="5D483D47" w14:textId="77777777" w:rsidR="00B34143" w:rsidRDefault="00B34143" w:rsidP="00B34143">
      <w:pPr>
        <w:spacing w:after="0" w:line="240" w:lineRule="auto"/>
        <w:rPr>
          <w:rFonts w:ascii="Segoe UI" w:eastAsia="Times New Roman" w:hAnsi="Segoe UI" w:cs="Segoe UI"/>
          <w:b/>
          <w:bCs/>
          <w:color w:val="CC0000"/>
          <w:sz w:val="20"/>
          <w:szCs w:val="20"/>
          <w:lang w:eastAsia="en-AU"/>
        </w:rPr>
      </w:pPr>
    </w:p>
    <w:p w14:paraId="330A0696" w14:textId="33CD126A" w:rsidR="00B34143" w:rsidRPr="00B34143" w:rsidRDefault="00B34143" w:rsidP="00B34143">
      <w:pPr>
        <w:spacing w:after="0" w:line="240" w:lineRule="auto"/>
        <w:rPr>
          <w:rFonts w:ascii="Segoe UI" w:eastAsia="Times New Roman" w:hAnsi="Segoe UI" w:cs="Segoe UI"/>
          <w:b/>
          <w:color w:val="CC0000"/>
          <w:sz w:val="20"/>
          <w:szCs w:val="20"/>
          <w:lang w:eastAsia="en-AU"/>
        </w:rPr>
      </w:pPr>
      <w:r w:rsidRPr="00B34143">
        <w:rPr>
          <w:rFonts w:ascii="Segoe UI" w:eastAsia="Times New Roman" w:hAnsi="Segoe UI" w:cs="Segoe UI"/>
          <w:b/>
          <w:bCs/>
          <w:color w:val="CC0000"/>
          <w:sz w:val="20"/>
          <w:szCs w:val="20"/>
          <w:lang w:eastAsia="en-AU"/>
        </w:rPr>
        <w:t>Apply now! </w:t>
      </w:r>
    </w:p>
    <w:p w14:paraId="22AB6F4D" w14:textId="29B4DB9B" w:rsidR="00B34143" w:rsidRPr="00B34143" w:rsidRDefault="00B34143" w:rsidP="00B34143">
      <w:pPr>
        <w:spacing w:after="0" w:line="240" w:lineRule="auto"/>
        <w:rPr>
          <w:rFonts w:ascii="Segoe UI" w:hAnsi="Segoe UI" w:cs="Segoe UI"/>
          <w:color w:val="212121"/>
          <w:sz w:val="20"/>
          <w:szCs w:val="20"/>
          <w:lang w:val="en"/>
        </w:rPr>
      </w:pPr>
      <w:r w:rsidRPr="00B34143">
        <w:rPr>
          <w:rFonts w:ascii="Segoe UI" w:hAnsi="Segoe UI" w:cs="Segoe UI"/>
          <w:color w:val="212121"/>
          <w:sz w:val="20"/>
          <w:szCs w:val="20"/>
          <w:lang w:val="en"/>
        </w:rPr>
        <w:t xml:space="preserve">To apply, submit your </w:t>
      </w:r>
      <w:r w:rsidR="00CC65A2">
        <w:rPr>
          <w:rFonts w:ascii="Segoe UI" w:hAnsi="Segoe UI" w:cs="Segoe UI"/>
          <w:color w:val="212121"/>
          <w:sz w:val="20"/>
          <w:szCs w:val="20"/>
          <w:lang w:val="en"/>
        </w:rPr>
        <w:t xml:space="preserve">resume </w:t>
      </w:r>
      <w:r w:rsidRPr="00B34143">
        <w:rPr>
          <w:rFonts w:ascii="Segoe UI" w:hAnsi="Segoe UI" w:cs="Segoe UI"/>
          <w:color w:val="212121"/>
          <w:sz w:val="20"/>
          <w:szCs w:val="20"/>
          <w:lang w:val="en"/>
        </w:rPr>
        <w:t>with a cover letter</w:t>
      </w:r>
      <w:r w:rsidR="009306A0">
        <w:rPr>
          <w:rFonts w:ascii="Segoe UI" w:hAnsi="Segoe UI" w:cs="Segoe UI"/>
          <w:color w:val="212121"/>
          <w:sz w:val="20"/>
          <w:szCs w:val="20"/>
          <w:lang w:val="en"/>
        </w:rPr>
        <w:t xml:space="preserve"> to CANZ.Recruitment@</w:t>
      </w:r>
      <w:r w:rsidR="00D85463">
        <w:rPr>
          <w:rFonts w:ascii="Segoe UI" w:hAnsi="Segoe UI" w:cs="Segoe UI"/>
          <w:color w:val="212121"/>
          <w:sz w:val="20"/>
          <w:szCs w:val="20"/>
          <w:lang w:val="en"/>
        </w:rPr>
        <w:t>anz.medical.canon</w:t>
      </w:r>
    </w:p>
    <w:p w14:paraId="25D9A967" w14:textId="77777777" w:rsidR="00B34143" w:rsidRPr="00B34143" w:rsidRDefault="00B34143" w:rsidP="00B34143">
      <w:pPr>
        <w:spacing w:after="0" w:line="240" w:lineRule="auto"/>
        <w:rPr>
          <w:rFonts w:ascii="Segoe UI" w:eastAsia="Times New Roman" w:hAnsi="Segoe UI" w:cs="Segoe UI"/>
          <w:bCs/>
          <w:sz w:val="20"/>
          <w:szCs w:val="20"/>
          <w:lang w:eastAsia="en-AU"/>
        </w:rPr>
      </w:pPr>
    </w:p>
    <w:p w14:paraId="2A449263" w14:textId="77777777" w:rsidR="00B34143" w:rsidRPr="00B34143" w:rsidRDefault="00B34143" w:rsidP="00B34143">
      <w:pPr>
        <w:spacing w:after="0" w:line="240" w:lineRule="auto"/>
        <w:rPr>
          <w:rFonts w:ascii="Segoe UI" w:eastAsia="Times New Roman" w:hAnsi="Segoe UI" w:cs="Segoe UI"/>
          <w:b/>
          <w:bCs/>
          <w:color w:val="000000"/>
          <w:sz w:val="20"/>
          <w:szCs w:val="20"/>
          <w:lang w:eastAsia="en-AU"/>
        </w:rPr>
      </w:pPr>
      <w:r w:rsidRPr="00B34143">
        <w:rPr>
          <w:rStyle w:val="Emphasis"/>
          <w:rFonts w:ascii="Segoe UI" w:hAnsi="Segoe UI" w:cs="Segoe UI"/>
          <w:color w:val="212121"/>
          <w:sz w:val="20"/>
          <w:szCs w:val="20"/>
          <w:lang w:val="en"/>
        </w:rPr>
        <w:t>You must have the right to live and work in this location to apply for this job. By applying for this role you consent for Canon Medical to take all reasonably practicable steps to verify your right to live and work in Australia.</w:t>
      </w:r>
      <w:r w:rsidRPr="00B34143">
        <w:rPr>
          <w:rStyle w:val="Emphasis"/>
          <w:rFonts w:ascii="Segoe UI" w:hAnsi="Segoe UI" w:cs="Segoe UI"/>
          <w:color w:val="212121"/>
          <w:sz w:val="20"/>
          <w:szCs w:val="20"/>
          <w:lang w:val="en"/>
        </w:rPr>
        <w:br/>
      </w:r>
      <w:r w:rsidRPr="00B34143">
        <w:rPr>
          <w:rFonts w:ascii="Segoe UI" w:eastAsia="Times New Roman" w:hAnsi="Segoe UI" w:cs="Segoe UI"/>
          <w:b/>
          <w:bCs/>
          <w:color w:val="000000"/>
          <w:sz w:val="20"/>
          <w:szCs w:val="20"/>
          <w:lang w:eastAsia="en-AU"/>
        </w:rPr>
        <w:t> </w:t>
      </w:r>
    </w:p>
    <w:p w14:paraId="23B09BC2" w14:textId="77777777" w:rsidR="00B34143" w:rsidRPr="00B34143" w:rsidRDefault="00B34143" w:rsidP="00B34143">
      <w:pPr>
        <w:spacing w:after="0" w:line="240" w:lineRule="auto"/>
        <w:rPr>
          <w:rFonts w:ascii="Segoe UI" w:eastAsia="Times New Roman" w:hAnsi="Segoe UI" w:cs="Segoe UI"/>
          <w:i/>
          <w:iCs/>
          <w:color w:val="000000"/>
          <w:sz w:val="20"/>
          <w:szCs w:val="20"/>
          <w:lang w:eastAsia="en-AU"/>
        </w:rPr>
      </w:pPr>
      <w:r w:rsidRPr="00B34143">
        <w:rPr>
          <w:rFonts w:ascii="Segoe UI" w:eastAsia="Times New Roman" w:hAnsi="Segoe UI" w:cs="Segoe UI"/>
          <w:i/>
          <w:iCs/>
          <w:color w:val="000000"/>
          <w:sz w:val="20"/>
          <w:szCs w:val="20"/>
          <w:lang w:eastAsia="en-AU"/>
        </w:rPr>
        <w:lastRenderedPageBreak/>
        <w:t>No agencies please.</w:t>
      </w:r>
    </w:p>
    <w:p w14:paraId="4954395E" w14:textId="77777777" w:rsidR="00B34143" w:rsidRPr="00B34143" w:rsidRDefault="00B34143" w:rsidP="00B34143">
      <w:pPr>
        <w:spacing w:after="0" w:line="240" w:lineRule="auto"/>
        <w:rPr>
          <w:rFonts w:ascii="Segoe UI" w:eastAsia="Times New Roman" w:hAnsi="Segoe UI" w:cs="Segoe UI"/>
          <w:i/>
          <w:iCs/>
          <w:color w:val="000000"/>
          <w:sz w:val="20"/>
          <w:szCs w:val="20"/>
          <w:lang w:eastAsia="en-AU"/>
        </w:rPr>
      </w:pPr>
    </w:p>
    <w:p w14:paraId="3F29A776" w14:textId="77777777" w:rsidR="00B34143" w:rsidRPr="00B34143" w:rsidRDefault="00B34143" w:rsidP="00B34143">
      <w:pPr>
        <w:spacing w:after="0" w:line="240" w:lineRule="auto"/>
        <w:rPr>
          <w:rFonts w:ascii="Segoe UI" w:hAnsi="Segoe UI" w:cs="Segoe UI"/>
          <w:i/>
          <w:sz w:val="20"/>
          <w:szCs w:val="20"/>
        </w:rPr>
      </w:pPr>
      <w:r w:rsidRPr="00B34143">
        <w:rPr>
          <w:rFonts w:ascii="Segoe UI" w:hAnsi="Segoe UI" w:cs="Segoe UI"/>
          <w:i/>
          <w:sz w:val="20"/>
          <w:szCs w:val="20"/>
        </w:rPr>
        <w:t xml:space="preserve">Canon Medical Systems ANZ Pty Limited is an Equal Opportunities Employer. Personal data provided by the job applicants will be used strictly in accordance with our privacy policy and the intention of the use of personal data will be used strictly for recruitment and selection purposes only. </w:t>
      </w:r>
    </w:p>
    <w:p w14:paraId="568339D1" w14:textId="77777777" w:rsidR="000A1A53" w:rsidRDefault="000A1A53" w:rsidP="00B34143">
      <w:pPr>
        <w:spacing w:after="0" w:line="240" w:lineRule="auto"/>
        <w:rPr>
          <w:rFonts w:ascii="Segoe UI" w:hAnsi="Segoe UI" w:cs="Segoe UI"/>
          <w:i/>
          <w:sz w:val="20"/>
          <w:szCs w:val="20"/>
        </w:rPr>
      </w:pPr>
    </w:p>
    <w:p w14:paraId="5BAF5024" w14:textId="77777777" w:rsidR="000852D2" w:rsidRPr="00314EE0" w:rsidRDefault="000852D2" w:rsidP="000852D2">
      <w:pPr>
        <w:spacing w:before="100" w:beforeAutospacing="1" w:after="165" w:line="240" w:lineRule="auto"/>
        <w:rPr>
          <w:rFonts w:ascii="Segoe UI" w:eastAsia="Times New Roman" w:hAnsi="Segoe UI" w:cs="Segoe UI"/>
          <w:sz w:val="20"/>
          <w:szCs w:val="20"/>
          <w:lang w:eastAsia="en-AU"/>
        </w:rPr>
      </w:pPr>
      <w:r w:rsidRPr="00314EE0">
        <w:rPr>
          <w:rFonts w:ascii="Segoe UI" w:eastAsia="Times New Roman" w:hAnsi="Segoe UI" w:cs="Segoe UI"/>
          <w:i/>
          <w:iCs/>
          <w:sz w:val="20"/>
          <w:szCs w:val="20"/>
          <w:lang w:eastAsia="en-AU"/>
        </w:rPr>
        <w:t>Candidates that do not receive notification within 8 weeks, may consider their application as unsuccessful.</w:t>
      </w:r>
    </w:p>
    <w:p w14:paraId="225616A4" w14:textId="77777777" w:rsidR="000852D2" w:rsidRPr="00E279D9" w:rsidRDefault="000852D2" w:rsidP="00B34143">
      <w:pPr>
        <w:spacing w:after="0" w:line="240" w:lineRule="auto"/>
        <w:rPr>
          <w:rFonts w:ascii="Segoe UI" w:hAnsi="Segoe UI" w:cs="Segoe UI"/>
          <w:i/>
          <w:sz w:val="20"/>
          <w:szCs w:val="20"/>
        </w:rPr>
      </w:pPr>
    </w:p>
    <w:sectPr w:rsidR="000852D2" w:rsidRPr="00E279D9" w:rsidSect="00A62E14">
      <w:headerReference w:type="default" r:id="rId11"/>
      <w:footerReference w:type="default" r:id="rId12"/>
      <w:pgSz w:w="11906" w:h="16838"/>
      <w:pgMar w:top="2126" w:right="992"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E28DE" w14:textId="77777777" w:rsidR="00A62E14" w:rsidRDefault="00A62E14" w:rsidP="00701DE5">
      <w:pPr>
        <w:spacing w:after="0"/>
      </w:pPr>
      <w:r>
        <w:separator/>
      </w:r>
    </w:p>
  </w:endnote>
  <w:endnote w:type="continuationSeparator" w:id="0">
    <w:p w14:paraId="2B5D6D3F" w14:textId="77777777" w:rsidR="00A62E14" w:rsidRDefault="00A62E14" w:rsidP="00701DE5">
      <w:pPr>
        <w:spacing w:after="0"/>
      </w:pPr>
      <w:r>
        <w:continuationSeparator/>
      </w:r>
    </w:p>
  </w:endnote>
  <w:endnote w:type="continuationNotice" w:id="1">
    <w:p w14:paraId="1728A9BE" w14:textId="77777777" w:rsidR="00A62E14" w:rsidRDefault="00A62E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A753" w14:textId="157E2D01" w:rsidR="009B47B3" w:rsidRPr="00652BB7" w:rsidRDefault="009B47B3" w:rsidP="009B47B3">
    <w:pPr>
      <w:pStyle w:val="Footer"/>
      <w:rPr>
        <w:rFonts w:ascii="Segoe UI" w:hAnsi="Segoe UI" w:cs="Segoe UI"/>
        <w:b/>
        <w:bCs/>
        <w:color w:val="000000"/>
        <w:sz w:val="14"/>
        <w:szCs w:val="14"/>
        <w:lang w:val="en-US"/>
      </w:rPr>
    </w:pPr>
    <w:r>
      <w:rPr>
        <w:rFonts w:ascii="Segoe UI" w:hAnsi="Segoe UI" w:cs="Segoe UI"/>
        <w:b/>
        <w:bCs/>
        <w:noProof/>
        <w:color w:val="000000"/>
        <w:sz w:val="14"/>
        <w:szCs w:val="14"/>
        <w:lang w:eastAsia="en-AU"/>
      </w:rPr>
      <w:drawing>
        <wp:anchor distT="0" distB="0" distL="114300" distR="114300" simplePos="0" relativeHeight="251658242" behindDoc="0" locked="0" layoutInCell="1" allowOverlap="1" wp14:anchorId="421573D0" wp14:editId="5FBD4FF3">
          <wp:simplePos x="0" y="0"/>
          <wp:positionH relativeFrom="column">
            <wp:posOffset>6363335</wp:posOffset>
          </wp:positionH>
          <wp:positionV relativeFrom="paragraph">
            <wp:posOffset>9874250</wp:posOffset>
          </wp:positionV>
          <wp:extent cx="756285" cy="286385"/>
          <wp:effectExtent l="0" t="0" r="5715" b="0"/>
          <wp:wrapNone/>
          <wp:docPr id="27" name="Picture 27" descr="CompositeLogo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ositeLogo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567372FE">
      <w:rPr>
        <w:rFonts w:ascii="Segoe UI" w:eastAsiaTheme="minorEastAsia" w:hAnsi="Segoe UI" w:cs="Segoe UI"/>
        <w:b/>
        <w:bCs/>
        <w:color w:val="000000"/>
        <w:sz w:val="14"/>
        <w:szCs w:val="14"/>
        <w:lang w:val="en-US"/>
      </w:rPr>
      <w:t>Canon Medical Systems ANZ Pty Limited</w:t>
    </w:r>
  </w:p>
  <w:p w14:paraId="195BE050" w14:textId="24913277" w:rsidR="009B47B3" w:rsidRPr="00485E3C" w:rsidRDefault="00B52007" w:rsidP="009B47B3">
    <w:pPr>
      <w:pStyle w:val="Footer"/>
      <w:rPr>
        <w:rFonts w:ascii="Segoe UI" w:hAnsi="Segoe UI" w:cs="Segoe UI"/>
        <w:bCs/>
        <w:color w:val="000000"/>
        <w:sz w:val="14"/>
        <w:szCs w:val="14"/>
        <w:lang w:val="en-US"/>
      </w:rPr>
    </w:pPr>
    <w:r>
      <w:rPr>
        <w:rFonts w:ascii="Segoe UI" w:hAnsi="Segoe UI" w:cs="Segoe UI"/>
        <w:b/>
        <w:bCs/>
        <w:noProof/>
        <w:color w:val="000000"/>
        <w:sz w:val="14"/>
        <w:szCs w:val="14"/>
        <w:lang w:eastAsia="en-AU"/>
      </w:rPr>
      <w:drawing>
        <wp:anchor distT="0" distB="0" distL="114300" distR="114300" simplePos="0" relativeHeight="251658244" behindDoc="0" locked="0" layoutInCell="1" allowOverlap="1" wp14:anchorId="7372FCAB" wp14:editId="7149D46C">
          <wp:simplePos x="0" y="0"/>
          <wp:positionH relativeFrom="margin">
            <wp:align>right</wp:align>
          </wp:positionH>
          <wp:positionV relativeFrom="margin">
            <wp:posOffset>8517890</wp:posOffset>
          </wp:positionV>
          <wp:extent cx="1831340" cy="538480"/>
          <wp:effectExtent l="0" t="0" r="0" b="0"/>
          <wp:wrapSquare wrapText="bothSides"/>
          <wp:docPr id="2" name="Picture 2" descr="A picture containing meter,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 x iso logos.png"/>
                  <pic:cNvPicPr/>
                </pic:nvPicPr>
                <pic:blipFill>
                  <a:blip r:embed="rId2">
                    <a:extLst>
                      <a:ext uri="{28A0092B-C50C-407E-A947-70E740481C1C}">
                        <a14:useLocalDpi xmlns:a14="http://schemas.microsoft.com/office/drawing/2010/main" val="0"/>
                      </a:ext>
                    </a:extLst>
                  </a:blip>
                  <a:stretch>
                    <a:fillRect/>
                  </a:stretch>
                </pic:blipFill>
                <pic:spPr>
                  <a:xfrm>
                    <a:off x="0" y="0"/>
                    <a:ext cx="1831340" cy="538480"/>
                  </a:xfrm>
                  <a:prstGeom prst="rect">
                    <a:avLst/>
                  </a:prstGeom>
                </pic:spPr>
              </pic:pic>
            </a:graphicData>
          </a:graphic>
          <wp14:sizeRelH relativeFrom="margin">
            <wp14:pctWidth>0</wp14:pctWidth>
          </wp14:sizeRelH>
          <wp14:sizeRelV relativeFrom="margin">
            <wp14:pctHeight>0</wp14:pctHeight>
          </wp14:sizeRelV>
        </wp:anchor>
      </w:drawing>
    </w:r>
    <w:r w:rsidR="009B47B3" w:rsidRPr="00485E3C">
      <w:rPr>
        <w:rFonts w:ascii="Segoe UI" w:hAnsi="Segoe UI" w:cs="Segoe UI"/>
        <w:bCs/>
        <w:color w:val="000000"/>
        <w:sz w:val="14"/>
        <w:szCs w:val="14"/>
        <w:lang w:val="en-US"/>
      </w:rPr>
      <w:t>ABN 73 612 054 707</w:t>
    </w:r>
  </w:p>
  <w:p w14:paraId="74B929A3" w14:textId="77777777" w:rsidR="009B47B3" w:rsidRPr="008A1DD6" w:rsidRDefault="009B47B3" w:rsidP="009B47B3">
    <w:pPr>
      <w:pStyle w:val="Footer"/>
      <w:rPr>
        <w:rFonts w:ascii="Segoe UI" w:hAnsi="Segoe UI" w:cs="Segoe UI"/>
        <w:bCs/>
        <w:color w:val="000000"/>
        <w:sz w:val="14"/>
        <w:szCs w:val="14"/>
        <w:lang w:val="en-US"/>
      </w:rPr>
    </w:pPr>
    <w:r w:rsidRPr="008A1DD6">
      <w:rPr>
        <w:rFonts w:ascii="Segoe UI" w:hAnsi="Segoe UI" w:cs="Segoe UI"/>
        <w:bCs/>
        <w:color w:val="000000"/>
        <w:sz w:val="14"/>
        <w:szCs w:val="14"/>
        <w:lang w:val="en-US"/>
      </w:rPr>
      <w:t xml:space="preserve">Unit 1, Building 16, Showground Business Park, 12-20 Anella Ave Castle Hill NSW 2154  </w:t>
    </w:r>
  </w:p>
  <w:p w14:paraId="27B95B40" w14:textId="23FBC44A" w:rsidR="00202B4D" w:rsidRPr="009B47B3" w:rsidRDefault="009B47B3" w:rsidP="009B47B3">
    <w:pPr>
      <w:pStyle w:val="Footer"/>
      <w:rPr>
        <w:rFonts w:ascii="Segoe UI" w:hAnsi="Segoe UI" w:cs="Segoe UI"/>
        <w:sz w:val="14"/>
        <w:szCs w:val="14"/>
      </w:rPr>
    </w:pPr>
    <w:r w:rsidRPr="008A1DD6">
      <w:rPr>
        <w:rFonts w:ascii="Segoe UI" w:hAnsi="Segoe UI" w:cs="Segoe UI"/>
        <w:bCs/>
        <w:color w:val="000000"/>
        <w:sz w:val="14"/>
        <w:szCs w:val="14"/>
        <w:lang w:val="en-US"/>
      </w:rPr>
      <w:t xml:space="preserve">PO Box 8319 Norwest NSW 2153 </w:t>
    </w:r>
    <w:r w:rsidRPr="004D7BE7">
      <w:rPr>
        <w:rFonts w:ascii="Segoe UI" w:hAnsi="Segoe UI" w:cs="Segoe UI"/>
        <w:bCs/>
        <w:noProof/>
        <w:sz w:val="14"/>
        <w:szCs w:val="14"/>
        <w:lang w:eastAsia="en-AU"/>
      </w:rPr>
      <w:drawing>
        <wp:anchor distT="0" distB="0" distL="114300" distR="114300" simplePos="0" relativeHeight="251658243" behindDoc="0" locked="0" layoutInCell="1" allowOverlap="1" wp14:anchorId="0762CAEE" wp14:editId="740FD271">
          <wp:simplePos x="0" y="0"/>
          <wp:positionH relativeFrom="column">
            <wp:posOffset>6363335</wp:posOffset>
          </wp:positionH>
          <wp:positionV relativeFrom="paragraph">
            <wp:posOffset>9874250</wp:posOffset>
          </wp:positionV>
          <wp:extent cx="756285" cy="286385"/>
          <wp:effectExtent l="0" t="0" r="5715" b="0"/>
          <wp:wrapNone/>
          <wp:docPr id="28" name="Picture 28" descr="CompositeLogo_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ositeLogo_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286385"/>
                  </a:xfrm>
                  <a:prstGeom prst="rect">
                    <a:avLst/>
                  </a:prstGeom>
                  <a:noFill/>
                  <a:ln>
                    <a:noFill/>
                  </a:ln>
                </pic:spPr>
              </pic:pic>
            </a:graphicData>
          </a:graphic>
          <wp14:sizeRelH relativeFrom="page">
            <wp14:pctWidth>0</wp14:pctWidth>
          </wp14:sizeRelH>
          <wp14:sizeRelV relativeFrom="page">
            <wp14:pctHeight>0</wp14:pctHeight>
          </wp14:sizeRelV>
        </wp:anchor>
      </w:drawing>
    </w:r>
    <w:r w:rsidRPr="567372FE">
      <w:rPr>
        <w:rFonts w:ascii="Segoe UI" w:eastAsiaTheme="minorEastAsia" w:hAnsi="Segoe UI" w:cs="Segoe UI"/>
        <w:sz w:val="14"/>
        <w:szCs w:val="14"/>
        <w:lang w:val="en-US"/>
      </w:rPr>
      <w:t xml:space="preserve">Phone: +61 (2) </w:t>
    </w:r>
    <w:r w:rsidRPr="567372FE">
      <w:rPr>
        <w:rFonts w:ascii="Segoe UI" w:hAnsi="Segoe UI" w:cs="Segoe UI"/>
        <w:sz w:val="14"/>
        <w:szCs w:val="14"/>
      </w:rPr>
      <w:t>9815 6300</w:t>
    </w:r>
    <w:r w:rsidRPr="567372FE">
      <w:rPr>
        <w:rFonts w:ascii="Segoe UI" w:eastAsiaTheme="minorEastAsia" w:hAnsi="Segoe UI" w:cs="Segoe UI"/>
        <w:sz w:val="14"/>
        <w:szCs w:val="14"/>
        <w:lang w:val="en-US"/>
      </w:rPr>
      <w:t xml:space="preserve">   Website: anz.medical.canon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1A89" w14:textId="77777777" w:rsidR="00A62E14" w:rsidRDefault="00A62E14" w:rsidP="00701DE5">
      <w:pPr>
        <w:spacing w:after="0"/>
      </w:pPr>
      <w:r>
        <w:separator/>
      </w:r>
    </w:p>
  </w:footnote>
  <w:footnote w:type="continuationSeparator" w:id="0">
    <w:p w14:paraId="6E650AF3" w14:textId="77777777" w:rsidR="00A62E14" w:rsidRDefault="00A62E14" w:rsidP="00701DE5">
      <w:pPr>
        <w:spacing w:after="0"/>
      </w:pPr>
      <w:r>
        <w:continuationSeparator/>
      </w:r>
    </w:p>
  </w:footnote>
  <w:footnote w:type="continuationNotice" w:id="1">
    <w:p w14:paraId="09E7AA11" w14:textId="77777777" w:rsidR="00A62E14" w:rsidRDefault="00A62E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4A68" w14:textId="77777777" w:rsidR="00701DE5" w:rsidRDefault="00910FA7">
    <w:pPr>
      <w:pStyle w:val="Header"/>
    </w:pPr>
    <w:r>
      <w:rPr>
        <w:noProof/>
        <w:lang w:eastAsia="en-AU"/>
      </w:rPr>
      <w:drawing>
        <wp:anchor distT="0" distB="0" distL="114300" distR="114300" simplePos="0" relativeHeight="251658241" behindDoc="0" locked="0" layoutInCell="1" allowOverlap="1" wp14:anchorId="3B577620" wp14:editId="255B79A6">
          <wp:simplePos x="0" y="0"/>
          <wp:positionH relativeFrom="column">
            <wp:posOffset>-5080</wp:posOffset>
          </wp:positionH>
          <wp:positionV relativeFrom="paragraph">
            <wp:posOffset>0</wp:posOffset>
          </wp:positionV>
          <wp:extent cx="2800350" cy="323850"/>
          <wp:effectExtent l="0" t="0" r="0" b="0"/>
          <wp:wrapNone/>
          <wp:docPr id="3" name="Picture 3" descr="CanonMedicalSystems_25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onMedicalSystems_25mm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323850"/>
                  </a:xfrm>
                  <a:prstGeom prst="rect">
                    <a:avLst/>
                  </a:prstGeom>
                  <a:noFill/>
                </pic:spPr>
              </pic:pic>
            </a:graphicData>
          </a:graphic>
          <wp14:sizeRelH relativeFrom="page">
            <wp14:pctWidth>0</wp14:pctWidth>
          </wp14:sizeRelH>
          <wp14:sizeRelV relativeFrom="page">
            <wp14:pctHeight>0</wp14:pctHeight>
          </wp14:sizeRelV>
        </wp:anchor>
      </w:drawing>
    </w:r>
    <w:r w:rsidR="00617809">
      <w:rPr>
        <w:noProof/>
        <w:lang w:eastAsia="en-AU"/>
      </w:rPr>
      <w:drawing>
        <wp:anchor distT="0" distB="0" distL="114300" distR="114300" simplePos="0" relativeHeight="251658240" behindDoc="0" locked="0" layoutInCell="1" allowOverlap="1" wp14:anchorId="495E0D21" wp14:editId="382A9862">
          <wp:simplePos x="0" y="0"/>
          <wp:positionH relativeFrom="column">
            <wp:posOffset>5324475</wp:posOffset>
          </wp:positionH>
          <wp:positionV relativeFrom="paragraph">
            <wp:posOffset>179070</wp:posOffset>
          </wp:positionV>
          <wp:extent cx="894715" cy="192405"/>
          <wp:effectExtent l="0" t="0" r="635" b="0"/>
          <wp:wrapNone/>
          <wp:docPr id="6" name="Picture 6" descr="G:\Assets\Brands\Made for Life\Logos\MadeForLif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sets\Brands\Made for Life\Logos\MadeForLife_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4715" cy="1924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D4D48"/>
    <w:multiLevelType w:val="multilevel"/>
    <w:tmpl w:val="71A2D928"/>
    <w:lvl w:ilvl="0">
      <w:start w:val="1"/>
      <w:numFmt w:val="bullet"/>
      <w:lvlText w:val=""/>
      <w:lvlJc w:val="left"/>
      <w:pPr>
        <w:ind w:left="709" w:hanging="425"/>
      </w:pPr>
      <w:rPr>
        <w:rFonts w:ascii="Wingdings" w:hAnsi="Wingdings" w:hint="default"/>
        <w:color w:val="FF0000"/>
      </w:rPr>
    </w:lvl>
    <w:lvl w:ilvl="1">
      <w:start w:val="1"/>
      <w:numFmt w:val="bullet"/>
      <w:lvlText w:val=""/>
      <w:lvlJc w:val="left"/>
      <w:pPr>
        <w:ind w:left="1134" w:hanging="425"/>
      </w:pPr>
      <w:rPr>
        <w:rFonts w:ascii="Wingdings" w:hAnsi="Wingdings" w:hint="default"/>
        <w:color w:val="auto"/>
      </w:rPr>
    </w:lvl>
    <w:lvl w:ilvl="2">
      <w:start w:val="1"/>
      <w:numFmt w:val="bullet"/>
      <w:lvlText w:val=""/>
      <w:lvlJc w:val="left"/>
      <w:pPr>
        <w:tabs>
          <w:tab w:val="num" w:pos="1135"/>
        </w:tabs>
        <w:ind w:left="1559" w:hanging="425"/>
      </w:pPr>
      <w:rPr>
        <w:rFonts w:ascii="Wingdings" w:hAnsi="Wingdings" w:hint="default"/>
      </w:rPr>
    </w:lvl>
    <w:lvl w:ilvl="3">
      <w:start w:val="1"/>
      <w:numFmt w:val="bullet"/>
      <w:lvlText w:val=""/>
      <w:lvlJc w:val="left"/>
      <w:pPr>
        <w:tabs>
          <w:tab w:val="num" w:pos="1419"/>
        </w:tabs>
        <w:ind w:left="1984" w:hanging="425"/>
      </w:pPr>
      <w:rPr>
        <w:rFonts w:ascii="Symbol" w:hAnsi="Symbol" w:hint="default"/>
      </w:rPr>
    </w:lvl>
    <w:lvl w:ilvl="4">
      <w:start w:val="1"/>
      <w:numFmt w:val="bullet"/>
      <w:lvlText w:val="o"/>
      <w:lvlJc w:val="left"/>
      <w:pPr>
        <w:tabs>
          <w:tab w:val="num" w:pos="1703"/>
        </w:tabs>
        <w:ind w:left="2409" w:hanging="425"/>
      </w:pPr>
      <w:rPr>
        <w:rFonts w:ascii="Courier New" w:hAnsi="Courier New" w:cs="Courier New" w:hint="default"/>
      </w:rPr>
    </w:lvl>
    <w:lvl w:ilvl="5">
      <w:start w:val="1"/>
      <w:numFmt w:val="bullet"/>
      <w:lvlText w:val=""/>
      <w:lvlJc w:val="left"/>
      <w:pPr>
        <w:tabs>
          <w:tab w:val="num" w:pos="1987"/>
        </w:tabs>
        <w:ind w:left="2834" w:hanging="425"/>
      </w:pPr>
      <w:rPr>
        <w:rFonts w:ascii="Wingdings" w:hAnsi="Wingdings" w:hint="default"/>
      </w:rPr>
    </w:lvl>
    <w:lvl w:ilvl="6">
      <w:start w:val="1"/>
      <w:numFmt w:val="bullet"/>
      <w:lvlText w:val=""/>
      <w:lvlJc w:val="left"/>
      <w:pPr>
        <w:tabs>
          <w:tab w:val="num" w:pos="2271"/>
        </w:tabs>
        <w:ind w:left="3259" w:hanging="425"/>
      </w:pPr>
      <w:rPr>
        <w:rFonts w:ascii="Symbol" w:hAnsi="Symbol" w:hint="default"/>
      </w:rPr>
    </w:lvl>
    <w:lvl w:ilvl="7">
      <w:start w:val="1"/>
      <w:numFmt w:val="bullet"/>
      <w:lvlText w:val="o"/>
      <w:lvlJc w:val="left"/>
      <w:pPr>
        <w:tabs>
          <w:tab w:val="num" w:pos="2555"/>
        </w:tabs>
        <w:ind w:left="3684" w:hanging="425"/>
      </w:pPr>
      <w:rPr>
        <w:rFonts w:ascii="Courier New" w:hAnsi="Courier New" w:cs="Courier New" w:hint="default"/>
      </w:rPr>
    </w:lvl>
    <w:lvl w:ilvl="8">
      <w:start w:val="1"/>
      <w:numFmt w:val="bullet"/>
      <w:lvlText w:val=""/>
      <w:lvlJc w:val="left"/>
      <w:pPr>
        <w:tabs>
          <w:tab w:val="num" w:pos="2839"/>
        </w:tabs>
        <w:ind w:left="4109" w:hanging="425"/>
      </w:pPr>
      <w:rPr>
        <w:rFonts w:ascii="Wingdings" w:hAnsi="Wingdings" w:hint="default"/>
      </w:rPr>
    </w:lvl>
  </w:abstractNum>
  <w:abstractNum w:abstractNumId="1" w15:restartNumberingAfterBreak="0">
    <w:nsid w:val="228622A8"/>
    <w:multiLevelType w:val="hybridMultilevel"/>
    <w:tmpl w:val="7692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9C47C4"/>
    <w:multiLevelType w:val="hybridMultilevel"/>
    <w:tmpl w:val="D19CCFCE"/>
    <w:lvl w:ilvl="0" w:tplc="AE28B1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8715E7"/>
    <w:multiLevelType w:val="multilevel"/>
    <w:tmpl w:val="0574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D01CB6"/>
    <w:multiLevelType w:val="hybridMultilevel"/>
    <w:tmpl w:val="2C9CC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795160"/>
    <w:multiLevelType w:val="hybridMultilevel"/>
    <w:tmpl w:val="390AA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174680D"/>
    <w:multiLevelType w:val="hybridMultilevel"/>
    <w:tmpl w:val="0768729A"/>
    <w:lvl w:ilvl="0" w:tplc="A84AB6C8">
      <w:start w:val="1"/>
      <w:numFmt w:val="bullet"/>
      <w:pStyle w:val="ToshibaSubpoin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2A52A81"/>
    <w:multiLevelType w:val="multilevel"/>
    <w:tmpl w:val="A9386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C17DB3"/>
    <w:multiLevelType w:val="multilevel"/>
    <w:tmpl w:val="15F6C6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2B39BF"/>
    <w:multiLevelType w:val="hybridMultilevel"/>
    <w:tmpl w:val="7642484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1186502"/>
    <w:multiLevelType w:val="hybridMultilevel"/>
    <w:tmpl w:val="9F808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AD39B8"/>
    <w:multiLevelType w:val="hybridMultilevel"/>
    <w:tmpl w:val="5F9087F6"/>
    <w:lvl w:ilvl="0" w:tplc="6720AF6C">
      <w:start w:val="1"/>
      <w:numFmt w:val="bullet"/>
      <w:pStyle w:val="ToshibaPointForm"/>
      <w:lvlText w:val=""/>
      <w:lvlJc w:val="left"/>
      <w:pPr>
        <w:ind w:left="720" w:hanging="360"/>
      </w:pPr>
      <w:rPr>
        <w:rFonts w:ascii="Wingdings" w:hAnsi="Wingdings" w:hint="default"/>
        <w:color w:val="CC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E72FB5"/>
    <w:multiLevelType w:val="multilevel"/>
    <w:tmpl w:val="BCE66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2935664">
    <w:abstractNumId w:val="0"/>
  </w:num>
  <w:num w:numId="2" w16cid:durableId="2053068030">
    <w:abstractNumId w:val="0"/>
  </w:num>
  <w:num w:numId="3" w16cid:durableId="1180124737">
    <w:abstractNumId w:val="0"/>
  </w:num>
  <w:num w:numId="4" w16cid:durableId="1045328843">
    <w:abstractNumId w:val="2"/>
  </w:num>
  <w:num w:numId="5" w16cid:durableId="372075076">
    <w:abstractNumId w:val="11"/>
  </w:num>
  <w:num w:numId="6" w16cid:durableId="426774288">
    <w:abstractNumId w:val="9"/>
  </w:num>
  <w:num w:numId="7" w16cid:durableId="1801918699">
    <w:abstractNumId w:val="6"/>
  </w:num>
  <w:num w:numId="8" w16cid:durableId="1928221403">
    <w:abstractNumId w:val="12"/>
  </w:num>
  <w:num w:numId="9" w16cid:durableId="802885275">
    <w:abstractNumId w:val="3"/>
  </w:num>
  <w:num w:numId="10" w16cid:durableId="700546054">
    <w:abstractNumId w:val="7"/>
  </w:num>
  <w:num w:numId="11" w16cid:durableId="903491678">
    <w:abstractNumId w:val="1"/>
  </w:num>
  <w:num w:numId="12" w16cid:durableId="1308783035">
    <w:abstractNumId w:val="4"/>
  </w:num>
  <w:num w:numId="13" w16cid:durableId="228268004">
    <w:abstractNumId w:val="5"/>
  </w:num>
  <w:num w:numId="14" w16cid:durableId="1814180765">
    <w:abstractNumId w:val="8"/>
  </w:num>
  <w:num w:numId="15" w16cid:durableId="14410728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A7"/>
    <w:rsid w:val="00001392"/>
    <w:rsid w:val="00001CD2"/>
    <w:rsid w:val="000043B3"/>
    <w:rsid w:val="00007FA2"/>
    <w:rsid w:val="00013308"/>
    <w:rsid w:val="0002685B"/>
    <w:rsid w:val="00051E84"/>
    <w:rsid w:val="00066D41"/>
    <w:rsid w:val="00074096"/>
    <w:rsid w:val="000852D2"/>
    <w:rsid w:val="000A1A53"/>
    <w:rsid w:val="000B00B4"/>
    <w:rsid w:val="000B09A2"/>
    <w:rsid w:val="000C7DE3"/>
    <w:rsid w:val="000F6A11"/>
    <w:rsid w:val="0010095B"/>
    <w:rsid w:val="00100EAB"/>
    <w:rsid w:val="00107B01"/>
    <w:rsid w:val="00126A07"/>
    <w:rsid w:val="0012703C"/>
    <w:rsid w:val="00132670"/>
    <w:rsid w:val="00153D4C"/>
    <w:rsid w:val="00164E57"/>
    <w:rsid w:val="00183C8F"/>
    <w:rsid w:val="00191E0C"/>
    <w:rsid w:val="0019658A"/>
    <w:rsid w:val="001A2EB9"/>
    <w:rsid w:val="001E1F6F"/>
    <w:rsid w:val="001F458D"/>
    <w:rsid w:val="00202895"/>
    <w:rsid w:val="00202B4D"/>
    <w:rsid w:val="002370D6"/>
    <w:rsid w:val="00241906"/>
    <w:rsid w:val="002578DC"/>
    <w:rsid w:val="00271D98"/>
    <w:rsid w:val="00292C25"/>
    <w:rsid w:val="002A3E6F"/>
    <w:rsid w:val="002A5FBC"/>
    <w:rsid w:val="002C4555"/>
    <w:rsid w:val="002C48F9"/>
    <w:rsid w:val="002E657B"/>
    <w:rsid w:val="002E71D1"/>
    <w:rsid w:val="003016B0"/>
    <w:rsid w:val="00327658"/>
    <w:rsid w:val="00331C49"/>
    <w:rsid w:val="00355666"/>
    <w:rsid w:val="00380EBF"/>
    <w:rsid w:val="00386B2B"/>
    <w:rsid w:val="00391DFA"/>
    <w:rsid w:val="003924E8"/>
    <w:rsid w:val="003960BD"/>
    <w:rsid w:val="00397FBE"/>
    <w:rsid w:val="003A2964"/>
    <w:rsid w:val="003A4737"/>
    <w:rsid w:val="003B3961"/>
    <w:rsid w:val="003B6912"/>
    <w:rsid w:val="003F7A05"/>
    <w:rsid w:val="00407FC5"/>
    <w:rsid w:val="00430511"/>
    <w:rsid w:val="00433B87"/>
    <w:rsid w:val="004449BE"/>
    <w:rsid w:val="00450B48"/>
    <w:rsid w:val="004804BA"/>
    <w:rsid w:val="00480AB3"/>
    <w:rsid w:val="00480F44"/>
    <w:rsid w:val="00483699"/>
    <w:rsid w:val="00485E3C"/>
    <w:rsid w:val="0049346A"/>
    <w:rsid w:val="00493989"/>
    <w:rsid w:val="004D0FCD"/>
    <w:rsid w:val="004D7BE7"/>
    <w:rsid w:val="005237C6"/>
    <w:rsid w:val="00526971"/>
    <w:rsid w:val="005377D9"/>
    <w:rsid w:val="00552474"/>
    <w:rsid w:val="00553DAD"/>
    <w:rsid w:val="00592AD1"/>
    <w:rsid w:val="005B371D"/>
    <w:rsid w:val="005B41CC"/>
    <w:rsid w:val="005D7EB0"/>
    <w:rsid w:val="005E0A96"/>
    <w:rsid w:val="006043CE"/>
    <w:rsid w:val="00617809"/>
    <w:rsid w:val="0062092E"/>
    <w:rsid w:val="006211ED"/>
    <w:rsid w:val="006244BE"/>
    <w:rsid w:val="00627AFC"/>
    <w:rsid w:val="006345BA"/>
    <w:rsid w:val="00652BB7"/>
    <w:rsid w:val="006532DC"/>
    <w:rsid w:val="00660EBC"/>
    <w:rsid w:val="00665929"/>
    <w:rsid w:val="0068545A"/>
    <w:rsid w:val="006A0C01"/>
    <w:rsid w:val="006B01DF"/>
    <w:rsid w:val="006F7FBE"/>
    <w:rsid w:val="00701DE5"/>
    <w:rsid w:val="007040F0"/>
    <w:rsid w:val="00716742"/>
    <w:rsid w:val="00786409"/>
    <w:rsid w:val="007952D6"/>
    <w:rsid w:val="007A26FD"/>
    <w:rsid w:val="007D5CD2"/>
    <w:rsid w:val="00805BB3"/>
    <w:rsid w:val="00811C17"/>
    <w:rsid w:val="00814576"/>
    <w:rsid w:val="00815CC0"/>
    <w:rsid w:val="00840612"/>
    <w:rsid w:val="00857173"/>
    <w:rsid w:val="008B4BC2"/>
    <w:rsid w:val="008D3A97"/>
    <w:rsid w:val="008E40F3"/>
    <w:rsid w:val="008F7913"/>
    <w:rsid w:val="0090562F"/>
    <w:rsid w:val="00910FA7"/>
    <w:rsid w:val="009306A0"/>
    <w:rsid w:val="00941B77"/>
    <w:rsid w:val="00946B77"/>
    <w:rsid w:val="00946F22"/>
    <w:rsid w:val="009573AB"/>
    <w:rsid w:val="00976B15"/>
    <w:rsid w:val="00982266"/>
    <w:rsid w:val="009A2C27"/>
    <w:rsid w:val="009B2D21"/>
    <w:rsid w:val="009B47B3"/>
    <w:rsid w:val="009D07AA"/>
    <w:rsid w:val="009D33DC"/>
    <w:rsid w:val="009D490A"/>
    <w:rsid w:val="009D5098"/>
    <w:rsid w:val="009E598D"/>
    <w:rsid w:val="009E671C"/>
    <w:rsid w:val="009F3446"/>
    <w:rsid w:val="00A07AE2"/>
    <w:rsid w:val="00A07DC7"/>
    <w:rsid w:val="00A11B95"/>
    <w:rsid w:val="00A1716A"/>
    <w:rsid w:val="00A420E5"/>
    <w:rsid w:val="00A42F4C"/>
    <w:rsid w:val="00A4448A"/>
    <w:rsid w:val="00A47996"/>
    <w:rsid w:val="00A50374"/>
    <w:rsid w:val="00A62E14"/>
    <w:rsid w:val="00A9167F"/>
    <w:rsid w:val="00A93CCC"/>
    <w:rsid w:val="00AA7644"/>
    <w:rsid w:val="00AC5498"/>
    <w:rsid w:val="00AD1E9C"/>
    <w:rsid w:val="00AD5242"/>
    <w:rsid w:val="00AE37CE"/>
    <w:rsid w:val="00AE4BBE"/>
    <w:rsid w:val="00AF08A5"/>
    <w:rsid w:val="00AF69DD"/>
    <w:rsid w:val="00B051DB"/>
    <w:rsid w:val="00B065A0"/>
    <w:rsid w:val="00B15458"/>
    <w:rsid w:val="00B3125D"/>
    <w:rsid w:val="00B34143"/>
    <w:rsid w:val="00B375C3"/>
    <w:rsid w:val="00B47DC8"/>
    <w:rsid w:val="00B52007"/>
    <w:rsid w:val="00B54DB8"/>
    <w:rsid w:val="00B5785B"/>
    <w:rsid w:val="00B6089F"/>
    <w:rsid w:val="00B6235C"/>
    <w:rsid w:val="00B81D84"/>
    <w:rsid w:val="00C037DB"/>
    <w:rsid w:val="00C258B2"/>
    <w:rsid w:val="00C306A4"/>
    <w:rsid w:val="00C6305B"/>
    <w:rsid w:val="00C74867"/>
    <w:rsid w:val="00C77960"/>
    <w:rsid w:val="00C81678"/>
    <w:rsid w:val="00C95F43"/>
    <w:rsid w:val="00CA401B"/>
    <w:rsid w:val="00CB7137"/>
    <w:rsid w:val="00CC65A2"/>
    <w:rsid w:val="00CD5142"/>
    <w:rsid w:val="00CE4BC9"/>
    <w:rsid w:val="00D04443"/>
    <w:rsid w:val="00D32063"/>
    <w:rsid w:val="00D40A3D"/>
    <w:rsid w:val="00D67554"/>
    <w:rsid w:val="00D85463"/>
    <w:rsid w:val="00DA7C69"/>
    <w:rsid w:val="00DE2EDD"/>
    <w:rsid w:val="00E12D3E"/>
    <w:rsid w:val="00E1442D"/>
    <w:rsid w:val="00E279D9"/>
    <w:rsid w:val="00E27DAC"/>
    <w:rsid w:val="00E5715D"/>
    <w:rsid w:val="00E611AE"/>
    <w:rsid w:val="00E646F9"/>
    <w:rsid w:val="00E758BD"/>
    <w:rsid w:val="00E86A43"/>
    <w:rsid w:val="00E93DFD"/>
    <w:rsid w:val="00F00660"/>
    <w:rsid w:val="00F014D8"/>
    <w:rsid w:val="00F22719"/>
    <w:rsid w:val="00F33D64"/>
    <w:rsid w:val="00F46329"/>
    <w:rsid w:val="00F4721B"/>
    <w:rsid w:val="00F57D6E"/>
    <w:rsid w:val="00FA3BBE"/>
    <w:rsid w:val="00FB02B5"/>
    <w:rsid w:val="00FC4F38"/>
    <w:rsid w:val="00FF6D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54775"/>
  <w15:docId w15:val="{04FAD5DF-BAB3-4862-88DB-CBBBB2F2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FA7"/>
    <w:pPr>
      <w:spacing w:after="160" w:line="259" w:lineRule="auto"/>
    </w:pPr>
  </w:style>
  <w:style w:type="paragraph" w:styleId="Heading1">
    <w:name w:val="heading 1"/>
    <w:basedOn w:val="Normal"/>
    <w:next w:val="Normal"/>
    <w:link w:val="Heading1Char"/>
    <w:uiPriority w:val="16"/>
    <w:rsid w:val="00B8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B81D8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shibaSubHeading">
    <w:name w:val="Toshiba Sub Heading"/>
    <w:uiPriority w:val="1"/>
    <w:qFormat/>
    <w:rsid w:val="002A5FBC"/>
    <w:pPr>
      <w:spacing w:after="0"/>
    </w:pPr>
    <w:rPr>
      <w:rFonts w:ascii="Segoe UI" w:eastAsiaTheme="majorEastAsia" w:hAnsi="Segoe UI" w:cstheme="majorBidi"/>
      <w:b/>
      <w:bCs/>
      <w:color w:val="CC0000"/>
      <w:sz w:val="28"/>
      <w:szCs w:val="28"/>
      <w:lang w:eastAsia="ja-JP"/>
    </w:rPr>
  </w:style>
  <w:style w:type="paragraph" w:styleId="NoSpacing">
    <w:name w:val="No Spacing"/>
    <w:uiPriority w:val="8"/>
    <w:rsid w:val="00F22719"/>
    <w:pPr>
      <w:spacing w:after="0" w:line="240" w:lineRule="auto"/>
    </w:pPr>
    <w:rPr>
      <w:rFonts w:ascii="Arial" w:eastAsia="MS Mincho" w:hAnsi="Arial" w:cs="Times New Roman"/>
      <w:szCs w:val="24"/>
      <w:lang w:eastAsia="ja-JP"/>
    </w:rPr>
  </w:style>
  <w:style w:type="paragraph" w:customStyle="1" w:styleId="Style1">
    <w:name w:val="Style1"/>
    <w:basedOn w:val="ToshibaBodyText"/>
    <w:uiPriority w:val="7"/>
    <w:rsid w:val="009B2D21"/>
    <w:pPr>
      <w:ind w:left="360" w:hanging="360"/>
    </w:pPr>
  </w:style>
  <w:style w:type="paragraph" w:customStyle="1" w:styleId="ToshibaPointForm">
    <w:name w:val="Toshiba Point Form"/>
    <w:basedOn w:val="ToshibaBodyText"/>
    <w:uiPriority w:val="3"/>
    <w:qFormat/>
    <w:rsid w:val="00C77960"/>
    <w:pPr>
      <w:numPr>
        <w:numId w:val="5"/>
      </w:numPr>
    </w:pPr>
  </w:style>
  <w:style w:type="paragraph" w:customStyle="1" w:styleId="Style2">
    <w:name w:val="Style2"/>
    <w:basedOn w:val="ToshibaPointForm"/>
    <w:uiPriority w:val="7"/>
    <w:rsid w:val="00480F44"/>
  </w:style>
  <w:style w:type="paragraph" w:customStyle="1" w:styleId="ToshibaSubpoint">
    <w:name w:val="Toshiba Sub point"/>
    <w:basedOn w:val="ToshibaBodyText"/>
    <w:uiPriority w:val="4"/>
    <w:qFormat/>
    <w:rsid w:val="0010095B"/>
    <w:pPr>
      <w:numPr>
        <w:numId w:val="7"/>
      </w:numPr>
    </w:pPr>
  </w:style>
  <w:style w:type="character" w:customStyle="1" w:styleId="Heading1Char">
    <w:name w:val="Heading 1 Char"/>
    <w:basedOn w:val="DefaultParagraphFont"/>
    <w:link w:val="Heading1"/>
    <w:uiPriority w:val="16"/>
    <w:rsid w:val="006F7FBE"/>
    <w:rPr>
      <w:rFonts w:asciiTheme="majorHAnsi" w:eastAsiaTheme="majorEastAsia" w:hAnsiTheme="majorHAnsi" w:cstheme="majorBidi"/>
      <w:b/>
      <w:bCs/>
      <w:color w:val="365F91" w:themeColor="accent1" w:themeShade="BF"/>
      <w:sz w:val="28"/>
      <w:szCs w:val="28"/>
      <w:lang w:eastAsia="ja-JP"/>
    </w:rPr>
  </w:style>
  <w:style w:type="character" w:customStyle="1" w:styleId="Heading2Char">
    <w:name w:val="Heading 2 Char"/>
    <w:basedOn w:val="DefaultParagraphFont"/>
    <w:link w:val="Heading2"/>
    <w:uiPriority w:val="9"/>
    <w:semiHidden/>
    <w:rsid w:val="00B81D84"/>
    <w:rPr>
      <w:rFonts w:asciiTheme="majorHAnsi" w:eastAsiaTheme="majorEastAsia" w:hAnsiTheme="majorHAnsi" w:cstheme="majorBidi"/>
      <w:b/>
      <w:bCs/>
      <w:color w:val="4F81BD" w:themeColor="accent1"/>
      <w:sz w:val="26"/>
      <w:szCs w:val="26"/>
      <w:lang w:eastAsia="ja-JP"/>
    </w:rPr>
  </w:style>
  <w:style w:type="paragraph" w:styleId="Header">
    <w:name w:val="header"/>
    <w:basedOn w:val="Normal"/>
    <w:link w:val="HeaderChar"/>
    <w:uiPriority w:val="99"/>
    <w:unhideWhenUsed/>
    <w:rsid w:val="00701DE5"/>
    <w:pPr>
      <w:tabs>
        <w:tab w:val="center" w:pos="4513"/>
        <w:tab w:val="right" w:pos="9026"/>
      </w:tabs>
      <w:spacing w:after="0"/>
    </w:pPr>
    <w:rPr>
      <w:sz w:val="20"/>
    </w:rPr>
  </w:style>
  <w:style w:type="character" w:customStyle="1" w:styleId="HeaderChar">
    <w:name w:val="Header Char"/>
    <w:basedOn w:val="DefaultParagraphFont"/>
    <w:link w:val="Header"/>
    <w:uiPriority w:val="99"/>
    <w:rsid w:val="00701DE5"/>
    <w:rPr>
      <w:rFonts w:ascii="Arial" w:eastAsia="MS Mincho" w:hAnsi="Arial"/>
      <w:sz w:val="20"/>
      <w:szCs w:val="24"/>
      <w:lang w:eastAsia="ja-JP"/>
    </w:rPr>
  </w:style>
  <w:style w:type="paragraph" w:styleId="Footer">
    <w:name w:val="footer"/>
    <w:basedOn w:val="Normal"/>
    <w:link w:val="FooterChar"/>
    <w:uiPriority w:val="99"/>
    <w:unhideWhenUsed/>
    <w:rsid w:val="00701DE5"/>
    <w:pPr>
      <w:tabs>
        <w:tab w:val="center" w:pos="4513"/>
        <w:tab w:val="right" w:pos="9026"/>
      </w:tabs>
      <w:spacing w:after="0"/>
    </w:pPr>
    <w:rPr>
      <w:sz w:val="20"/>
    </w:rPr>
  </w:style>
  <w:style w:type="character" w:customStyle="1" w:styleId="FooterChar">
    <w:name w:val="Footer Char"/>
    <w:basedOn w:val="DefaultParagraphFont"/>
    <w:link w:val="Footer"/>
    <w:uiPriority w:val="99"/>
    <w:rsid w:val="00701DE5"/>
    <w:rPr>
      <w:rFonts w:ascii="Arial" w:eastAsia="MS Mincho" w:hAnsi="Arial"/>
      <w:sz w:val="20"/>
      <w:szCs w:val="24"/>
      <w:lang w:eastAsia="ja-JP"/>
    </w:rPr>
  </w:style>
  <w:style w:type="paragraph" w:styleId="BalloonText">
    <w:name w:val="Balloon Text"/>
    <w:basedOn w:val="Normal"/>
    <w:link w:val="BalloonTextChar"/>
    <w:uiPriority w:val="99"/>
    <w:semiHidden/>
    <w:unhideWhenUsed/>
    <w:rsid w:val="00701D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DE5"/>
    <w:rPr>
      <w:rFonts w:ascii="Tahoma" w:eastAsia="MS Mincho" w:hAnsi="Tahoma" w:cs="Tahoma"/>
      <w:sz w:val="16"/>
      <w:szCs w:val="16"/>
      <w:lang w:eastAsia="ja-JP"/>
    </w:rPr>
  </w:style>
  <w:style w:type="paragraph" w:customStyle="1" w:styleId="BasicParagraph">
    <w:name w:val="[Basic Paragraph]"/>
    <w:basedOn w:val="Normal"/>
    <w:uiPriority w:val="99"/>
    <w:rsid w:val="00007FA2"/>
    <w:pPr>
      <w:autoSpaceDE w:val="0"/>
      <w:autoSpaceDN w:val="0"/>
      <w:adjustRightInd w:val="0"/>
      <w:spacing w:after="0" w:line="288" w:lineRule="auto"/>
      <w:textAlignment w:val="center"/>
    </w:pPr>
    <w:rPr>
      <w:rFonts w:ascii="Minion Pro" w:hAnsi="Minion Pro" w:cs="Minion Pro"/>
      <w:color w:val="000000"/>
      <w:sz w:val="24"/>
      <w:lang w:val="en-US"/>
    </w:rPr>
  </w:style>
  <w:style w:type="character" w:customStyle="1" w:styleId="ToshibaMainHeaderChar">
    <w:name w:val="Toshiba Main Header Char"/>
    <w:basedOn w:val="DefaultParagraphFont"/>
    <w:link w:val="ToshibaMainHeader"/>
    <w:locked/>
    <w:rsid w:val="003B3961"/>
    <w:rPr>
      <w:rFonts w:ascii="Segoe UI" w:eastAsia="Times New Roman" w:hAnsi="Segoe UI" w:cs="Times New Roman"/>
      <w:b/>
      <w:bCs/>
      <w:color w:val="000000"/>
      <w:sz w:val="40"/>
      <w:szCs w:val="28"/>
      <w:lang w:val="en-US"/>
    </w:rPr>
  </w:style>
  <w:style w:type="paragraph" w:customStyle="1" w:styleId="ToshibaMainHeader">
    <w:name w:val="Toshiba Main Header"/>
    <w:link w:val="ToshibaMainHeaderChar"/>
    <w:qFormat/>
    <w:rsid w:val="003B3961"/>
    <w:pPr>
      <w:tabs>
        <w:tab w:val="left" w:pos="2529"/>
      </w:tabs>
      <w:spacing w:before="120" w:after="120" w:line="240" w:lineRule="auto"/>
      <w:ind w:right="-142"/>
    </w:pPr>
    <w:rPr>
      <w:rFonts w:ascii="Segoe UI" w:eastAsia="Times New Roman" w:hAnsi="Segoe UI" w:cs="Times New Roman"/>
      <w:b/>
      <w:bCs/>
      <w:color w:val="000000"/>
      <w:sz w:val="40"/>
      <w:szCs w:val="28"/>
      <w:lang w:val="en-US"/>
    </w:rPr>
  </w:style>
  <w:style w:type="character" w:customStyle="1" w:styleId="ToshibaBodyTextChar">
    <w:name w:val="Toshiba Body Text Char"/>
    <w:basedOn w:val="DefaultParagraphFont"/>
    <w:link w:val="ToshibaBodyText"/>
    <w:uiPriority w:val="2"/>
    <w:locked/>
    <w:rsid w:val="006F7FBE"/>
    <w:rPr>
      <w:rFonts w:ascii="Segoe UI" w:eastAsia="Calibri" w:hAnsi="Segoe UI" w:cs="Arial"/>
      <w:sz w:val="20"/>
      <w:lang w:val="en-US"/>
    </w:rPr>
  </w:style>
  <w:style w:type="paragraph" w:customStyle="1" w:styleId="ToshibaBodyText">
    <w:name w:val="Toshiba Body Text"/>
    <w:basedOn w:val="Normal"/>
    <w:link w:val="ToshibaBodyTextChar"/>
    <w:uiPriority w:val="2"/>
    <w:qFormat/>
    <w:rsid w:val="00386B2B"/>
    <w:pPr>
      <w:spacing w:after="120"/>
      <w:ind w:right="-142"/>
    </w:pPr>
    <w:rPr>
      <w:rFonts w:ascii="Segoe UI" w:eastAsia="Calibri" w:hAnsi="Segoe UI" w:cs="Arial"/>
      <w:sz w:val="20"/>
      <w:lang w:val="en-US"/>
    </w:rPr>
  </w:style>
  <w:style w:type="paragraph" w:customStyle="1" w:styleId="ToshibaMedicalRed">
    <w:name w:val="Toshiba Medical Red"/>
    <w:basedOn w:val="ToshibaBodyText"/>
    <w:uiPriority w:val="3"/>
    <w:qFormat/>
    <w:rsid w:val="002A5FBC"/>
    <w:rPr>
      <w:color w:val="CC0000"/>
    </w:rPr>
  </w:style>
  <w:style w:type="paragraph" w:customStyle="1" w:styleId="ToshibaSubHeading2">
    <w:name w:val="Toshiba Sub Heading 2"/>
    <w:basedOn w:val="ToshibaSubHeading"/>
    <w:uiPriority w:val="1"/>
    <w:qFormat/>
    <w:rsid w:val="003B3961"/>
    <w:pPr>
      <w:spacing w:before="120" w:after="120"/>
    </w:pPr>
    <w:rPr>
      <w:color w:val="auto"/>
      <w:sz w:val="24"/>
    </w:rPr>
  </w:style>
  <w:style w:type="paragraph" w:customStyle="1" w:styleId="ToshibaMainHeaderRed">
    <w:name w:val="Toshiba Main Header Red"/>
    <w:basedOn w:val="Normal"/>
    <w:uiPriority w:val="1"/>
    <w:qFormat/>
    <w:rsid w:val="002A5FBC"/>
    <w:pPr>
      <w:tabs>
        <w:tab w:val="left" w:pos="2529"/>
      </w:tabs>
      <w:spacing w:after="120"/>
      <w:ind w:right="-142"/>
    </w:pPr>
    <w:rPr>
      <w:rFonts w:ascii="Segoe UI" w:eastAsia="Times New Roman" w:hAnsi="Segoe UI"/>
      <w:b/>
      <w:bCs/>
      <w:color w:val="CC0000"/>
      <w:sz w:val="40"/>
      <w:szCs w:val="28"/>
      <w:lang w:val="en-US"/>
    </w:rPr>
  </w:style>
  <w:style w:type="paragraph" w:styleId="NormalWeb">
    <w:name w:val="Normal (Web)"/>
    <w:basedOn w:val="Normal"/>
    <w:uiPriority w:val="99"/>
    <w:unhideWhenUsed/>
    <w:rsid w:val="00910FA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910FA7"/>
    <w:rPr>
      <w:b/>
      <w:bCs/>
    </w:rPr>
  </w:style>
  <w:style w:type="character" w:styleId="Emphasis">
    <w:name w:val="Emphasis"/>
    <w:basedOn w:val="DefaultParagraphFont"/>
    <w:uiPriority w:val="20"/>
    <w:qFormat/>
    <w:rsid w:val="00910FA7"/>
    <w:rPr>
      <w:i/>
      <w:iCs/>
    </w:rPr>
  </w:style>
  <w:style w:type="character" w:styleId="Hyperlink">
    <w:name w:val="Hyperlink"/>
    <w:basedOn w:val="DefaultParagraphFont"/>
    <w:uiPriority w:val="99"/>
    <w:unhideWhenUsed/>
    <w:rsid w:val="00910FA7"/>
    <w:rPr>
      <w:color w:val="0000FF" w:themeColor="hyperlink"/>
      <w:u w:val="single"/>
    </w:rPr>
  </w:style>
  <w:style w:type="paragraph" w:styleId="ListParagraph">
    <w:name w:val="List Paragraph"/>
    <w:basedOn w:val="Normal"/>
    <w:uiPriority w:val="34"/>
    <w:qFormat/>
    <w:rsid w:val="00A07AE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540060">
      <w:bodyDiv w:val="1"/>
      <w:marLeft w:val="0"/>
      <w:marRight w:val="0"/>
      <w:marTop w:val="0"/>
      <w:marBottom w:val="0"/>
      <w:divBdr>
        <w:top w:val="none" w:sz="0" w:space="0" w:color="auto"/>
        <w:left w:val="none" w:sz="0" w:space="0" w:color="auto"/>
        <w:bottom w:val="none" w:sz="0" w:space="0" w:color="auto"/>
        <w:right w:val="none" w:sz="0" w:space="0" w:color="auto"/>
      </w:divBdr>
    </w:div>
    <w:div w:id="1645968606">
      <w:bodyDiv w:val="1"/>
      <w:marLeft w:val="0"/>
      <w:marRight w:val="0"/>
      <w:marTop w:val="0"/>
      <w:marBottom w:val="0"/>
      <w:divBdr>
        <w:top w:val="none" w:sz="0" w:space="0" w:color="auto"/>
        <w:left w:val="none" w:sz="0" w:space="0" w:color="auto"/>
        <w:bottom w:val="none" w:sz="0" w:space="0" w:color="auto"/>
        <w:right w:val="none" w:sz="0" w:space="0" w:color="auto"/>
      </w:divBdr>
    </w:div>
    <w:div w:id="1876917631">
      <w:bodyDiv w:val="1"/>
      <w:marLeft w:val="0"/>
      <w:marRight w:val="0"/>
      <w:marTop w:val="0"/>
      <w:marBottom w:val="0"/>
      <w:divBdr>
        <w:top w:val="none" w:sz="0" w:space="0" w:color="auto"/>
        <w:left w:val="none" w:sz="0" w:space="0" w:color="auto"/>
        <w:bottom w:val="none" w:sz="0" w:space="0" w:color="auto"/>
        <w:right w:val="none" w:sz="0" w:space="0" w:color="auto"/>
      </w:divBdr>
    </w:div>
    <w:div w:id="1982268388">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anonTemplates\CanonMedical%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6EAE961E54C438E7F442FA9487CB8" ma:contentTypeVersion="18" ma:contentTypeDescription="Create a new document." ma:contentTypeScope="" ma:versionID="7286ccde78a919e766515b1e706551c0">
  <xsd:schema xmlns:xsd="http://www.w3.org/2001/XMLSchema" xmlns:xs="http://www.w3.org/2001/XMLSchema" xmlns:p="http://schemas.microsoft.com/office/2006/metadata/properties" xmlns:ns2="ce2e0825-ba0c-4e16-92eb-d94fbb51bc01" xmlns:ns3="61a55720-6994-4ced-b130-b29665b8a4fa" xmlns:ns4="fa8287c4-8f2e-4d8c-9205-ffc1ba2bd709" targetNamespace="http://schemas.microsoft.com/office/2006/metadata/properties" ma:root="true" ma:fieldsID="07de63046cd963ca90acfc9693710868" ns2:_="" ns3:_="" ns4:_="">
    <xsd:import namespace="ce2e0825-ba0c-4e16-92eb-d94fbb51bc01"/>
    <xsd:import namespace="61a55720-6994-4ced-b130-b29665b8a4fa"/>
    <xsd:import namespace="fa8287c4-8f2e-4d8c-9205-ffc1ba2bd7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e0825-ba0c-4e16-92eb-d94fbb51b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fcbee3f-b6a8-4c34-9aa1-c8c04761c03a"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a55720-6994-4ced-b130-b29665b8a4f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8287c4-8f2e-4d8c-9205-ffc1ba2bd70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cfd0f23-1a54-4b1e-95df-cf97bc27406b}" ma:internalName="TaxCatchAll" ma:showField="CatchAllData" ma:web="61a55720-6994-4ced-b130-b29665b8a4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e2e0825-ba0c-4e16-92eb-d94fbb51bc01">
      <Terms xmlns="http://schemas.microsoft.com/office/infopath/2007/PartnerControls"/>
    </lcf76f155ced4ddcb4097134ff3c332f>
    <TaxCatchAll xmlns="fa8287c4-8f2e-4d8c-9205-ffc1ba2bd709" xsi:nil="true"/>
  </documentManagement>
</p:properties>
</file>

<file path=customXml/itemProps1.xml><?xml version="1.0" encoding="utf-8"?>
<ds:datastoreItem xmlns:ds="http://schemas.openxmlformats.org/officeDocument/2006/customXml" ds:itemID="{F148022B-31F2-47F4-9A9F-19C1D7343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e0825-ba0c-4e16-92eb-d94fbb51bc01"/>
    <ds:schemaRef ds:uri="61a55720-6994-4ced-b130-b29665b8a4fa"/>
    <ds:schemaRef ds:uri="fa8287c4-8f2e-4d8c-9205-ffc1ba2bd7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B355F-F4FD-4AC5-BD35-6103C08BDF63}">
  <ds:schemaRefs>
    <ds:schemaRef ds:uri="http://schemas.microsoft.com/sharepoint/v3/contenttype/forms"/>
  </ds:schemaRefs>
</ds:datastoreItem>
</file>

<file path=customXml/itemProps3.xml><?xml version="1.0" encoding="utf-8"?>
<ds:datastoreItem xmlns:ds="http://schemas.openxmlformats.org/officeDocument/2006/customXml" ds:itemID="{420AC890-8D4D-4EAF-B8BC-BF584EC6BE8C}">
  <ds:schemaRefs>
    <ds:schemaRef ds:uri="http://schemas.openxmlformats.org/officeDocument/2006/bibliography"/>
  </ds:schemaRefs>
</ds:datastoreItem>
</file>

<file path=customXml/itemProps4.xml><?xml version="1.0" encoding="utf-8"?>
<ds:datastoreItem xmlns:ds="http://schemas.openxmlformats.org/officeDocument/2006/customXml" ds:itemID="{0CAAF6A8-8215-4A1C-A307-2FEFF8A56D2C}">
  <ds:schemaRefs>
    <ds:schemaRef ds:uri="http://schemas.microsoft.com/office/2006/metadata/properties"/>
    <ds:schemaRef ds:uri="http://schemas.microsoft.com/office/infopath/2007/PartnerControls"/>
    <ds:schemaRef ds:uri="ce2e0825-ba0c-4e16-92eb-d94fbb51bc01"/>
    <ds:schemaRef ds:uri="fa8287c4-8f2e-4d8c-9205-ffc1ba2bd709"/>
  </ds:schemaRefs>
</ds:datastoreItem>
</file>

<file path=docProps/app.xml><?xml version="1.0" encoding="utf-8"?>
<Properties xmlns="http://schemas.openxmlformats.org/officeDocument/2006/extended-properties" xmlns:vt="http://schemas.openxmlformats.org/officeDocument/2006/docPropsVTypes">
  <Template>CanonMedical Letterhead Template</Template>
  <TotalTime>3</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 (Australia) Pty Ltd</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Kim</dc:creator>
  <cp:keywords/>
  <cp:lastModifiedBy>Teri Enahoro</cp:lastModifiedBy>
  <cp:revision>6</cp:revision>
  <dcterms:created xsi:type="dcterms:W3CDTF">2024-04-19T03:17:00Z</dcterms:created>
  <dcterms:modified xsi:type="dcterms:W3CDTF">2024-04-19T03:20:00Z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0x01010097A6EAE961E54C438E7F442FA9487CB8</vt:lpwstr>
  </property>
  <property fmtid="{D5CDD505-2E9C-101B-9397-08002B2CF9AE}" pid="3" name="Order">
    <vt:r8>11000</vt:r8>
  </property>
  <property fmtid="{D5CDD505-2E9C-101B-9397-08002B2CF9AE}" pid="4" name="MediaServiceImageTags">
    <vt:lpwstr/>
  </property>
</Properties>
</file>